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A48CF5" w14:textId="77777777" w:rsidR="00130421" w:rsidRPr="00D97B6D" w:rsidRDefault="00130421" w:rsidP="00130421">
      <w:pPr>
        <w:tabs>
          <w:tab w:val="left" w:pos="43"/>
        </w:tabs>
        <w:jc w:val="center"/>
        <w:rPr>
          <w:rFonts w:ascii="Arial Black" w:hAnsi="Arial Black" w:cs="Arial"/>
          <w:sz w:val="40"/>
          <w:szCs w:val="40"/>
          <w14:ligatures w14:val="none"/>
        </w:rPr>
      </w:pPr>
      <w:r w:rsidRPr="00D97B6D">
        <w:rPr>
          <w:rFonts w:ascii="Arial Black" w:hAnsi="Arial Black" w:cs="Arial"/>
          <w:sz w:val="40"/>
          <w:szCs w:val="40"/>
          <w14:ligatures w14:val="none"/>
        </w:rPr>
        <w:t xml:space="preserve">WASHINGTON </w:t>
      </w:r>
    </w:p>
    <w:p w14:paraId="03C05745" w14:textId="77777777" w:rsidR="00130421" w:rsidRPr="00D97B6D" w:rsidRDefault="00130421" w:rsidP="00130421">
      <w:pPr>
        <w:tabs>
          <w:tab w:val="left" w:pos="43"/>
        </w:tabs>
        <w:jc w:val="center"/>
        <w:rPr>
          <w:rFonts w:ascii="Arial Black" w:hAnsi="Arial Black" w:cs="Arial"/>
          <w:sz w:val="40"/>
          <w:szCs w:val="40"/>
          <w14:ligatures w14:val="none"/>
        </w:rPr>
      </w:pPr>
      <w:r w:rsidRPr="00D97B6D">
        <w:rPr>
          <w:rFonts w:ascii="Arial Black" w:hAnsi="Arial Black" w:cs="Arial"/>
          <w:sz w:val="40"/>
          <w:szCs w:val="40"/>
          <w14:ligatures w14:val="none"/>
        </w:rPr>
        <w:t>COUNCIL</w:t>
      </w:r>
    </w:p>
    <w:p w14:paraId="69AFDF05" w14:textId="2B730F42" w:rsidR="000F29DD" w:rsidRDefault="00130421" w:rsidP="000F29DD">
      <w:pPr>
        <w:tabs>
          <w:tab w:val="left" w:pos="43"/>
        </w:tabs>
        <w:jc w:val="center"/>
        <w:rPr>
          <w:rFonts w:ascii="Arial Black" w:hAnsi="Arial Black" w:cs="Arial"/>
          <w:sz w:val="40"/>
          <w:szCs w:val="40"/>
          <w14:ligatures w14:val="none"/>
        </w:rPr>
      </w:pPr>
      <w:r w:rsidRPr="00D97B6D">
        <w:rPr>
          <w:rFonts w:ascii="Arial Black" w:hAnsi="Arial Black" w:cs="Arial"/>
          <w:sz w:val="40"/>
          <w:szCs w:val="40"/>
          <w14:ligatures w14:val="none"/>
        </w:rPr>
        <w:t>OF THE BLIND</w:t>
      </w:r>
    </w:p>
    <w:p w14:paraId="2950A9E0" w14:textId="058A9252" w:rsidR="000F29DD" w:rsidRPr="000F29DD" w:rsidRDefault="008B422D" w:rsidP="000F29DD">
      <w:pPr>
        <w:pStyle w:val="PlainText"/>
        <w:rPr>
          <w:sz w:val="28"/>
          <w:szCs w:val="28"/>
        </w:rPr>
      </w:pPr>
      <w:r w:rsidRPr="00D97B6D">
        <w:rPr>
          <w:rFonts w:ascii="Times New Roman" w:hAnsi="Times New Roman" w:cs="Times New Roman"/>
          <w:noProof/>
          <w:sz w:val="24"/>
          <w:szCs w:val="24"/>
        </w:rPr>
        <mc:AlternateContent>
          <mc:Choice Requires="wps">
            <w:drawing>
              <wp:anchor distT="45720" distB="45720" distL="114300" distR="114300" simplePos="0" relativeHeight="251667456" behindDoc="0" locked="0" layoutInCell="1" allowOverlap="1" wp14:anchorId="7A3AA98F" wp14:editId="4C287D64">
                <wp:simplePos x="0" y="0"/>
                <wp:positionH relativeFrom="margin">
                  <wp:posOffset>1759585</wp:posOffset>
                </wp:positionH>
                <wp:positionV relativeFrom="paragraph">
                  <wp:posOffset>3258820</wp:posOffset>
                </wp:positionV>
                <wp:extent cx="2387600" cy="1049655"/>
                <wp:effectExtent l="0" t="0" r="12700" b="1714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0" cy="1049655"/>
                        </a:xfrm>
                        <a:prstGeom prst="rect">
                          <a:avLst/>
                        </a:prstGeom>
                        <a:solidFill>
                          <a:srgbClr val="000000"/>
                        </a:solidFill>
                        <a:ln w="9525">
                          <a:solidFill>
                            <a:srgbClr val="000000"/>
                          </a:solidFill>
                          <a:miter lim="800000"/>
                          <a:headEnd/>
                          <a:tailEnd/>
                        </a:ln>
                      </wps:spPr>
                      <wps:txbx>
                        <w:txbxContent>
                          <w:p w14:paraId="42290359" w14:textId="77777777" w:rsidR="00130421" w:rsidRDefault="00130421" w:rsidP="00130421">
                            <w:pPr>
                              <w:widowControl w:val="0"/>
                              <w:spacing w:line="276" w:lineRule="auto"/>
                              <w:jc w:val="center"/>
                              <w:rPr>
                                <w:rFonts w:ascii="Arial" w:hAnsi="Arial" w:cs="Arial"/>
                                <w:b/>
                                <w:bCs/>
                                <w:color w:val="FFFFFF"/>
                                <w:sz w:val="40"/>
                                <w:szCs w:val="40"/>
                                <w14:ligatures w14:val="none"/>
                              </w:rPr>
                            </w:pPr>
                            <w:r>
                              <w:rPr>
                                <w:rFonts w:ascii="Arial" w:hAnsi="Arial" w:cs="Arial"/>
                                <w:b/>
                                <w:bCs/>
                                <w:color w:val="FFFFFF"/>
                                <w:sz w:val="40"/>
                                <w:szCs w:val="40"/>
                                <w14:ligatures w14:val="none"/>
                              </w:rPr>
                              <w:t>OPPORTUNITY</w:t>
                            </w:r>
                          </w:p>
                          <w:p w14:paraId="3A724BF8" w14:textId="77777777" w:rsidR="00130421" w:rsidRDefault="00130421" w:rsidP="00130421">
                            <w:pPr>
                              <w:widowControl w:val="0"/>
                              <w:spacing w:line="276" w:lineRule="auto"/>
                              <w:jc w:val="center"/>
                              <w:rPr>
                                <w:rFonts w:ascii="Arial" w:hAnsi="Arial" w:cs="Arial"/>
                                <w:b/>
                                <w:bCs/>
                                <w:color w:val="FFFFFF"/>
                                <w:sz w:val="40"/>
                                <w:szCs w:val="40"/>
                                <w14:ligatures w14:val="none"/>
                              </w:rPr>
                            </w:pPr>
                            <w:r>
                              <w:rPr>
                                <w:rFonts w:ascii="Arial" w:hAnsi="Arial" w:cs="Arial"/>
                                <w:b/>
                                <w:bCs/>
                                <w:color w:val="FFFFFF"/>
                                <w:sz w:val="40"/>
                                <w:szCs w:val="40"/>
                                <w14:ligatures w14:val="none"/>
                              </w:rPr>
                              <w:t>EQUALITY</w:t>
                            </w:r>
                          </w:p>
                          <w:p w14:paraId="4DD92C61" w14:textId="77777777" w:rsidR="00130421" w:rsidRDefault="00130421" w:rsidP="00130421">
                            <w:pPr>
                              <w:widowControl w:val="0"/>
                              <w:spacing w:line="276" w:lineRule="auto"/>
                              <w:jc w:val="center"/>
                              <w:rPr>
                                <w:rFonts w:ascii="Arial" w:hAnsi="Arial" w:cs="Arial"/>
                                <w:sz w:val="40"/>
                                <w:szCs w:val="40"/>
                                <w14:ligatures w14:val="none"/>
                              </w:rPr>
                            </w:pPr>
                            <w:r>
                              <w:rPr>
                                <w:rFonts w:ascii="Arial" w:hAnsi="Arial" w:cs="Arial"/>
                                <w:b/>
                                <w:bCs/>
                                <w:color w:val="FFFFFF"/>
                                <w:sz w:val="40"/>
                                <w:szCs w:val="40"/>
                                <w14:ligatures w14:val="none"/>
                              </w:rPr>
                              <w:t>INDEPENDENCE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7A3AA98F" id="_x0000_t202" coordsize="21600,21600" o:spt="202" path="m,l,21600r21600,l21600,xe">
                <v:stroke joinstyle="miter"/>
                <v:path gradientshapeok="t" o:connecttype="rect"/>
              </v:shapetype>
              <v:shape id="Text Box 3" o:spid="_x0000_s1026" type="#_x0000_t202" style="position:absolute;margin-left:138.55pt;margin-top:256.6pt;width:188pt;height:82.6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4pJAIAAFEEAAAOAAAAZHJzL2Uyb0RvYy54bWysVNtu2zAMfR+wfxD0vti5NjHiFF26DgO6&#10;C9DuA2RZjoVJoiYpsbuvLyW7Wba9FfODQIrUIXlIenvda0VOwnkJpqTTSU6JMBxqaQ4l/f54925N&#10;iQ/M1EyBESV9Ep5e796+2Xa2EDNoQdXCEQQxvuhsSdsQbJFlnrdCMz8BKwwaG3CaBVTdIasd6xBd&#10;q2yW56usA1dbB1x4j7e3g5HuEn7TCB6+No0XgaiSYm4hnS6dVTyz3ZYVB8dsK/mYBntFFppJg0HP&#10;ULcsMHJ08h8oLbkDD02YcNAZNI3kItWA1Uzzv6p5aJkVqRYkx9szTf7/wfIvp2+OyLqkc0oM09ii&#10;R9EH8h56Mo/sdNYX6PRg0S30eI1dTpV6ew/8hycG9i0zB3HjHHStYDVmN40vs4unA46PIFX3GWoM&#10;w44BElDfOB2pQzIIomOXns6dialwvJzN11erHE0cbdN8sVktlykGK16eW+fDRwGaRKGkDluf4Nnp&#10;3oeYDiteXGI0D0rWd1KppLhDtVeOnFgck/SN6H+4KUO6km6Ws+XAwCsgtAw470rqkq7PcVgReftg&#10;6jSNgUk1yJiyMiORkbuBxdBX/diYCuonpNTBMNe4hyi04H5R0uFMl9T/PDInKFGfDLZlM10s4hIk&#10;ZbG8mqHiLi3VpYUZjlAlDZQM4j4Mi3O0Th5ajDQMgoEbbGUjE8mx50NWY944t4n7ccfiYlzqyev3&#10;n2D3DAAA//8DAFBLAwQUAAYACAAAACEA/MtGWuIAAAALAQAADwAAAGRycy9kb3ducmV2LnhtbEyP&#10;TU+DQBCG7yb+h82YeLMLNBSCLA0x0Xgh2tqmPW7ZFVB2lrBLi/56x5Pe5uPJO8/k69n07KxH11kU&#10;EC4CYBprqzpsBOzeHu9SYM5LVLK3qAV8aQfr4voql5myF9zo89Y3jELQZVJA6/2Qce7qVhvpFnbQ&#10;SLt3OxrpqR0brkZ5oXDT8ygIVtzIDulCKwf90Or6czsZAS/71/R5Kmfry49jc3j6rnbVvhLi9mYu&#10;74F5Pfs/GH71SR0KcjrZCZVjvYAoSUJCBcThMgJGxCpe0uRERZLGwIuc//+h+AEAAP//AwBQSwEC&#10;LQAUAAYACAAAACEAtoM4kv4AAADhAQAAEwAAAAAAAAAAAAAAAAAAAAAAW0NvbnRlbnRfVHlwZXNd&#10;LnhtbFBLAQItABQABgAIAAAAIQA4/SH/1gAAAJQBAAALAAAAAAAAAAAAAAAAAC8BAABfcmVscy8u&#10;cmVsc1BLAQItABQABgAIAAAAIQCXH24pJAIAAFEEAAAOAAAAAAAAAAAAAAAAAC4CAABkcnMvZTJv&#10;RG9jLnhtbFBLAQItABQABgAIAAAAIQD8y0Za4gAAAAsBAAAPAAAAAAAAAAAAAAAAAH4EAABkcnMv&#10;ZG93bnJldi54bWxQSwUGAAAAAAQABADzAAAAjQUAAAAA&#10;" fillcolor="black">
                <v:textbox>
                  <w:txbxContent>
                    <w:p w14:paraId="42290359" w14:textId="77777777" w:rsidR="00130421" w:rsidRDefault="00130421" w:rsidP="00130421">
                      <w:pPr>
                        <w:widowControl w:val="0"/>
                        <w:spacing w:line="276" w:lineRule="auto"/>
                        <w:jc w:val="center"/>
                        <w:rPr>
                          <w:rFonts w:ascii="Arial" w:hAnsi="Arial" w:cs="Arial"/>
                          <w:b/>
                          <w:bCs/>
                          <w:color w:val="FFFFFF"/>
                          <w:sz w:val="40"/>
                          <w:szCs w:val="40"/>
                          <w14:ligatures w14:val="none"/>
                        </w:rPr>
                      </w:pPr>
                      <w:r>
                        <w:rPr>
                          <w:rFonts w:ascii="Arial" w:hAnsi="Arial" w:cs="Arial"/>
                          <w:b/>
                          <w:bCs/>
                          <w:color w:val="FFFFFF"/>
                          <w:sz w:val="40"/>
                          <w:szCs w:val="40"/>
                          <w14:ligatures w14:val="none"/>
                        </w:rPr>
                        <w:t>OPPORTUNITY</w:t>
                      </w:r>
                    </w:p>
                    <w:p w14:paraId="3A724BF8" w14:textId="77777777" w:rsidR="00130421" w:rsidRDefault="00130421" w:rsidP="00130421">
                      <w:pPr>
                        <w:widowControl w:val="0"/>
                        <w:spacing w:line="276" w:lineRule="auto"/>
                        <w:jc w:val="center"/>
                        <w:rPr>
                          <w:rFonts w:ascii="Arial" w:hAnsi="Arial" w:cs="Arial"/>
                          <w:b/>
                          <w:bCs/>
                          <w:color w:val="FFFFFF"/>
                          <w:sz w:val="40"/>
                          <w:szCs w:val="40"/>
                          <w14:ligatures w14:val="none"/>
                        </w:rPr>
                      </w:pPr>
                      <w:r>
                        <w:rPr>
                          <w:rFonts w:ascii="Arial" w:hAnsi="Arial" w:cs="Arial"/>
                          <w:b/>
                          <w:bCs/>
                          <w:color w:val="FFFFFF"/>
                          <w:sz w:val="40"/>
                          <w:szCs w:val="40"/>
                          <w14:ligatures w14:val="none"/>
                        </w:rPr>
                        <w:t>EQUALITY</w:t>
                      </w:r>
                    </w:p>
                    <w:p w14:paraId="4DD92C61" w14:textId="77777777" w:rsidR="00130421" w:rsidRDefault="00130421" w:rsidP="00130421">
                      <w:pPr>
                        <w:widowControl w:val="0"/>
                        <w:spacing w:line="276" w:lineRule="auto"/>
                        <w:jc w:val="center"/>
                        <w:rPr>
                          <w:rFonts w:ascii="Arial" w:hAnsi="Arial" w:cs="Arial"/>
                          <w:sz w:val="40"/>
                          <w:szCs w:val="40"/>
                          <w14:ligatures w14:val="none"/>
                        </w:rPr>
                      </w:pPr>
                      <w:r>
                        <w:rPr>
                          <w:rFonts w:ascii="Arial" w:hAnsi="Arial" w:cs="Arial"/>
                          <w:b/>
                          <w:bCs/>
                          <w:color w:val="FFFFFF"/>
                          <w:sz w:val="40"/>
                          <w:szCs w:val="40"/>
                          <w14:ligatures w14:val="none"/>
                        </w:rPr>
                        <w:t>INDEPENDENCE</w:t>
                      </w:r>
                    </w:p>
                  </w:txbxContent>
                </v:textbox>
                <w10:wrap type="topAndBottom" anchorx="margin"/>
              </v:shape>
            </w:pict>
          </mc:Fallback>
        </mc:AlternateContent>
      </w:r>
      <w:r w:rsidRPr="00CE2635">
        <w:rPr>
          <w:rFonts w:ascii="Times New Roman" w:hAnsi="Times New Roman" w:cs="Times New Roman"/>
          <w:noProof/>
          <w:sz w:val="4"/>
          <w:szCs w:val="4"/>
        </w:rPr>
        <w:drawing>
          <wp:anchor distT="36576" distB="36576" distL="36576" distR="36576" simplePos="0" relativeHeight="251653120" behindDoc="0" locked="0" layoutInCell="1" allowOverlap="1" wp14:anchorId="7262DDFA" wp14:editId="68276087">
            <wp:simplePos x="0" y="0"/>
            <wp:positionH relativeFrom="margin">
              <wp:posOffset>1778635</wp:posOffset>
            </wp:positionH>
            <wp:positionV relativeFrom="paragraph">
              <wp:posOffset>1441450</wp:posOffset>
            </wp:positionV>
            <wp:extent cx="2373630" cy="1677670"/>
            <wp:effectExtent l="0" t="0" r="7620" b="0"/>
            <wp:wrapTopAndBottom/>
            <wp:docPr id="2" name="Picture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3630" cy="16776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7EE262C" w14:textId="77777777" w:rsidR="00130421" w:rsidRDefault="00130421" w:rsidP="00130421">
      <w:pPr>
        <w:tabs>
          <w:tab w:val="left" w:pos="43"/>
        </w:tabs>
        <w:jc w:val="center"/>
        <w:rPr>
          <w:rFonts w:ascii="Arial" w:hAnsi="Arial" w:cs="Arial"/>
          <w:b/>
          <w:bCs/>
          <w:sz w:val="32"/>
          <w:szCs w:val="32"/>
          <w14:ligatures w14:val="none"/>
        </w:rPr>
      </w:pPr>
    </w:p>
    <w:p w14:paraId="457C1A28" w14:textId="796BD788" w:rsidR="00CC00D9" w:rsidRDefault="004D16BD" w:rsidP="00CC00D9">
      <w:pPr>
        <w:tabs>
          <w:tab w:val="left" w:pos="43"/>
        </w:tabs>
        <w:jc w:val="center"/>
        <w:rPr>
          <w:rFonts w:ascii="Arial" w:hAnsi="Arial" w:cs="Arial"/>
          <w:b/>
          <w:bCs/>
          <w:sz w:val="32"/>
          <w:szCs w:val="32"/>
          <w14:ligatures w14:val="none"/>
        </w:rPr>
      </w:pPr>
      <w:r>
        <w:rPr>
          <w:rFonts w:ascii="Arial" w:hAnsi="Arial" w:cs="Arial"/>
          <w:b/>
          <w:bCs/>
          <w:sz w:val="32"/>
          <w:szCs w:val="32"/>
          <w14:ligatures w14:val="none"/>
        </w:rPr>
        <w:t>P</w:t>
      </w:r>
      <w:r w:rsidR="00CC00D9" w:rsidRPr="00CE2635">
        <w:rPr>
          <w:rFonts w:ascii="Arial" w:hAnsi="Arial" w:cs="Arial"/>
          <w:b/>
          <w:bCs/>
          <w:sz w:val="32"/>
          <w:szCs w:val="32"/>
          <w14:ligatures w14:val="none"/>
        </w:rPr>
        <w:t>O B</w:t>
      </w:r>
      <w:r>
        <w:rPr>
          <w:rFonts w:ascii="Arial" w:hAnsi="Arial" w:cs="Arial"/>
          <w:b/>
          <w:bCs/>
          <w:sz w:val="32"/>
          <w:szCs w:val="32"/>
          <w14:ligatures w14:val="none"/>
        </w:rPr>
        <w:t>ox</w:t>
      </w:r>
      <w:r w:rsidR="00CC00D9" w:rsidRPr="00CE2635">
        <w:rPr>
          <w:rFonts w:ascii="Arial" w:hAnsi="Arial" w:cs="Arial"/>
          <w:b/>
          <w:bCs/>
          <w:sz w:val="32"/>
          <w:szCs w:val="32"/>
          <w14:ligatures w14:val="none"/>
        </w:rPr>
        <w:t xml:space="preserve"> </w:t>
      </w:r>
      <w:r w:rsidR="00123CF4">
        <w:rPr>
          <w:rFonts w:ascii="Arial" w:hAnsi="Arial" w:cs="Arial"/>
          <w:b/>
          <w:bCs/>
          <w:sz w:val="32"/>
          <w:szCs w:val="32"/>
          <w14:ligatures w14:val="none"/>
        </w:rPr>
        <w:t>675</w:t>
      </w:r>
    </w:p>
    <w:p w14:paraId="7C54CB5F" w14:textId="58491311" w:rsidR="00130421" w:rsidRDefault="00123CF4" w:rsidP="00CC00D9">
      <w:pPr>
        <w:tabs>
          <w:tab w:val="left" w:pos="43"/>
        </w:tabs>
        <w:jc w:val="center"/>
        <w:rPr>
          <w:rFonts w:ascii="Arial" w:hAnsi="Arial" w:cs="Arial"/>
          <w:b/>
          <w:bCs/>
          <w:sz w:val="32"/>
          <w:szCs w:val="32"/>
          <w14:ligatures w14:val="none"/>
        </w:rPr>
      </w:pPr>
      <w:r>
        <w:rPr>
          <w:rFonts w:ascii="Arial" w:hAnsi="Arial" w:cs="Arial"/>
          <w:b/>
          <w:bCs/>
          <w:sz w:val="32"/>
          <w:szCs w:val="32"/>
          <w14:ligatures w14:val="none"/>
        </w:rPr>
        <w:t>Yakima</w:t>
      </w:r>
      <w:r w:rsidR="00CC00D9">
        <w:rPr>
          <w:rFonts w:ascii="Arial" w:hAnsi="Arial" w:cs="Arial"/>
          <w:b/>
          <w:bCs/>
          <w:sz w:val="32"/>
          <w:szCs w:val="32"/>
          <w14:ligatures w14:val="none"/>
        </w:rPr>
        <w:t xml:space="preserve">, WA </w:t>
      </w:r>
      <w:r>
        <w:rPr>
          <w:rFonts w:ascii="Arial" w:hAnsi="Arial" w:cs="Arial"/>
          <w:b/>
          <w:bCs/>
          <w:sz w:val="32"/>
          <w:szCs w:val="32"/>
          <w14:ligatures w14:val="none"/>
        </w:rPr>
        <w:t>98907-0675</w:t>
      </w:r>
    </w:p>
    <w:p w14:paraId="04D0F505" w14:textId="77777777" w:rsidR="00CC00D9" w:rsidRPr="004B38FE" w:rsidRDefault="00CC00D9" w:rsidP="00CC00D9">
      <w:pPr>
        <w:tabs>
          <w:tab w:val="left" w:pos="43"/>
        </w:tabs>
        <w:jc w:val="center"/>
        <w:rPr>
          <w:rFonts w:ascii="Arial" w:hAnsi="Arial" w:cs="Arial"/>
          <w:b/>
          <w:bCs/>
          <w:sz w:val="24"/>
          <w:szCs w:val="24"/>
          <w14:ligatures w14:val="none"/>
        </w:rPr>
      </w:pPr>
    </w:p>
    <w:p w14:paraId="5C0AF98A" w14:textId="77777777" w:rsidR="00130421" w:rsidRDefault="00130421" w:rsidP="00130421">
      <w:pPr>
        <w:tabs>
          <w:tab w:val="left" w:pos="43"/>
        </w:tabs>
        <w:jc w:val="center"/>
        <w:rPr>
          <w:rFonts w:ascii="Arial" w:hAnsi="Arial" w:cs="Arial"/>
          <w:b/>
          <w:bCs/>
          <w:sz w:val="32"/>
          <w:szCs w:val="32"/>
          <w14:ligatures w14:val="none"/>
        </w:rPr>
      </w:pPr>
      <w:r>
        <w:rPr>
          <w:rFonts w:ascii="Arial" w:hAnsi="Arial" w:cs="Arial"/>
          <w:b/>
          <w:bCs/>
          <w:sz w:val="32"/>
          <w:szCs w:val="32"/>
          <w14:ligatures w14:val="none"/>
        </w:rPr>
        <w:t>800-255-1147</w:t>
      </w:r>
    </w:p>
    <w:p w14:paraId="2C14110E" w14:textId="77777777" w:rsidR="00130421" w:rsidRPr="004B38FE" w:rsidRDefault="00130421" w:rsidP="00130421">
      <w:pPr>
        <w:tabs>
          <w:tab w:val="left" w:pos="43"/>
        </w:tabs>
        <w:jc w:val="center"/>
        <w:rPr>
          <w:rFonts w:ascii="Arial" w:hAnsi="Arial" w:cs="Arial"/>
          <w:b/>
          <w:bCs/>
          <w:sz w:val="24"/>
          <w:szCs w:val="24"/>
          <w14:ligatures w14:val="none"/>
        </w:rPr>
      </w:pPr>
    </w:p>
    <w:p w14:paraId="18DF0B79" w14:textId="77777777" w:rsidR="00130421" w:rsidRPr="00665B01" w:rsidRDefault="00060540" w:rsidP="00130421">
      <w:pPr>
        <w:tabs>
          <w:tab w:val="left" w:pos="43"/>
        </w:tabs>
        <w:jc w:val="center"/>
        <w:rPr>
          <w:rStyle w:val="Hyperlink"/>
          <w:color w:val="auto"/>
        </w:rPr>
      </w:pPr>
      <w:hyperlink r:id="rId5" w:history="1">
        <w:r w:rsidR="00130421" w:rsidRPr="00665B01">
          <w:rPr>
            <w:rStyle w:val="Hyperlink"/>
            <w:b/>
            <w:bCs/>
            <w:color w:val="auto"/>
            <w:sz w:val="32"/>
            <w:szCs w:val="32"/>
            <w14:ligatures w14:val="none"/>
          </w:rPr>
          <w:t>info@wcbinfo.org</w:t>
        </w:r>
      </w:hyperlink>
    </w:p>
    <w:p w14:paraId="7152AACD" w14:textId="2A002FAD" w:rsidR="00130421" w:rsidRPr="000F29DD" w:rsidRDefault="00060540" w:rsidP="00130421">
      <w:pPr>
        <w:tabs>
          <w:tab w:val="left" w:pos="43"/>
        </w:tabs>
        <w:jc w:val="center"/>
        <w:rPr>
          <w:rFonts w:ascii="Arial" w:hAnsi="Arial" w:cs="Arial"/>
          <w:b/>
          <w:bCs/>
          <w:color w:val="000000" w:themeColor="text1"/>
          <w:sz w:val="32"/>
          <w:szCs w:val="32"/>
          <w14:ligatures w14:val="none"/>
        </w:rPr>
      </w:pPr>
      <w:hyperlink r:id="rId6" w:history="1">
        <w:r w:rsidR="000F29DD" w:rsidRPr="000F29DD">
          <w:rPr>
            <w:rStyle w:val="Hyperlink"/>
            <w:b/>
            <w:bCs/>
            <w:color w:val="000000" w:themeColor="text1"/>
            <w:sz w:val="32"/>
            <w:szCs w:val="32"/>
            <w14:ligatures w14:val="none"/>
          </w:rPr>
          <w:t>www.wcbinfo.org</w:t>
        </w:r>
      </w:hyperlink>
    </w:p>
    <w:p w14:paraId="10AD7237" w14:textId="77777777" w:rsidR="008B422D" w:rsidRDefault="008B422D" w:rsidP="00130421">
      <w:pPr>
        <w:widowControl w:val="0"/>
        <w:rPr>
          <w:rFonts w:ascii="Arial" w:hAnsi="Arial" w:cs="Arial"/>
          <w:b/>
          <w:bCs/>
          <w:sz w:val="32"/>
          <w:szCs w:val="32"/>
          <w14:ligatures w14:val="none"/>
        </w:rPr>
      </w:pPr>
    </w:p>
    <w:p w14:paraId="6A6A15D3" w14:textId="39388766" w:rsidR="00130421" w:rsidRDefault="00130421" w:rsidP="00130421">
      <w:pPr>
        <w:widowControl w:val="0"/>
        <w:rPr>
          <w:rFonts w:ascii="Arial" w:hAnsi="Arial" w:cs="Arial"/>
          <w:b/>
          <w:bCs/>
          <w:sz w:val="28"/>
          <w:szCs w:val="28"/>
          <w14:ligatures w14:val="none"/>
        </w:rPr>
      </w:pPr>
      <w:r>
        <w:rPr>
          <w:rFonts w:ascii="Arial" w:hAnsi="Arial" w:cs="Arial"/>
          <w:b/>
          <w:bCs/>
          <w:sz w:val="28"/>
          <w:szCs w:val="28"/>
          <w14:ligatures w14:val="none"/>
        </w:rPr>
        <w:t>Washington Council of the Blind (WCB) is a volunteer organization dedicated to promoting opportunity, equality, and independence within the blind community through education, public awareness, and advocacy.</w:t>
      </w:r>
    </w:p>
    <w:p w14:paraId="02D4361E" w14:textId="77777777" w:rsidR="00130421" w:rsidRDefault="00130421" w:rsidP="00130421">
      <w:pPr>
        <w:widowControl w:val="0"/>
        <w:rPr>
          <w:rFonts w:ascii="Arial" w:hAnsi="Arial" w:cs="Arial"/>
          <w:b/>
          <w:bCs/>
          <w14:ligatures w14:val="none"/>
        </w:rPr>
      </w:pPr>
      <w:r>
        <w:rPr>
          <w:rFonts w:ascii="Arial" w:hAnsi="Arial" w:cs="Arial"/>
          <w:b/>
          <w:bCs/>
          <w14:ligatures w14:val="none"/>
        </w:rPr>
        <w:t> </w:t>
      </w:r>
    </w:p>
    <w:p w14:paraId="222CD70C" w14:textId="77777777" w:rsidR="00130421" w:rsidRDefault="00130421" w:rsidP="00130421">
      <w:pPr>
        <w:widowControl w:val="0"/>
        <w:rPr>
          <w:rFonts w:ascii="Arial" w:hAnsi="Arial" w:cs="Arial"/>
          <w:b/>
          <w:bCs/>
          <w:sz w:val="28"/>
          <w:szCs w:val="28"/>
          <w14:ligatures w14:val="none"/>
        </w:rPr>
      </w:pPr>
      <w:r>
        <w:rPr>
          <w:rFonts w:ascii="Arial" w:hAnsi="Arial" w:cs="Arial"/>
          <w:b/>
          <w:bCs/>
          <w:sz w:val="28"/>
          <w:szCs w:val="28"/>
          <w14:ligatures w14:val="none"/>
        </w:rPr>
        <w:t>WCB is a diverse state-wide consortium of local chapters committed to fostering lifestyles that reflect participation, productivity, independence, and dignity.</w:t>
      </w:r>
    </w:p>
    <w:p w14:paraId="2D42990A" w14:textId="77777777" w:rsidR="00130421" w:rsidRDefault="00130421" w:rsidP="00130421">
      <w:pPr>
        <w:widowControl w:val="0"/>
        <w:rPr>
          <w:rFonts w:ascii="Arial" w:hAnsi="Arial" w:cs="Arial"/>
          <w:b/>
          <w:bCs/>
          <w14:ligatures w14:val="none"/>
        </w:rPr>
      </w:pPr>
      <w:r>
        <w:rPr>
          <w:rFonts w:ascii="Arial" w:hAnsi="Arial" w:cs="Arial"/>
          <w:b/>
          <w:bCs/>
          <w14:ligatures w14:val="none"/>
        </w:rPr>
        <w:t> </w:t>
      </w:r>
    </w:p>
    <w:p w14:paraId="6EF5EF85" w14:textId="77777777" w:rsidR="00130421" w:rsidRDefault="00130421" w:rsidP="00130421">
      <w:pPr>
        <w:widowControl w:val="0"/>
        <w:rPr>
          <w:rFonts w:ascii="Arial" w:hAnsi="Arial" w:cs="Arial"/>
          <w:b/>
          <w:bCs/>
          <w:sz w:val="28"/>
          <w:szCs w:val="28"/>
          <w14:ligatures w14:val="none"/>
        </w:rPr>
      </w:pPr>
      <w:r>
        <w:rPr>
          <w:rFonts w:ascii="Arial" w:hAnsi="Arial" w:cs="Arial"/>
          <w:b/>
          <w:bCs/>
          <w:sz w:val="28"/>
          <w:szCs w:val="28"/>
          <w14:ligatures w14:val="none"/>
        </w:rPr>
        <w:lastRenderedPageBreak/>
        <w:t>Affiliated with the American Council of the Blind (ACB), WCB is the largest organization of blind consumers in the state of Washington.</w:t>
      </w:r>
    </w:p>
    <w:p w14:paraId="6BF2A7D1" w14:textId="77777777" w:rsidR="00130421" w:rsidRDefault="00130421" w:rsidP="00130421">
      <w:pPr>
        <w:widowControl w:val="0"/>
        <w:rPr>
          <w:rFonts w:ascii="Arial" w:hAnsi="Arial" w:cs="Arial"/>
          <w:b/>
          <w:bCs/>
          <w14:ligatures w14:val="none"/>
        </w:rPr>
      </w:pPr>
      <w:r>
        <w:rPr>
          <w:rFonts w:ascii="Arial" w:hAnsi="Arial" w:cs="Arial"/>
          <w:b/>
          <w:bCs/>
          <w14:ligatures w14:val="none"/>
        </w:rPr>
        <w:t> </w:t>
      </w:r>
    </w:p>
    <w:p w14:paraId="571CE959" w14:textId="11CADEC4" w:rsidR="00130421" w:rsidRDefault="00130421" w:rsidP="00130421">
      <w:pPr>
        <w:widowControl w:val="0"/>
        <w:rPr>
          <w:rFonts w:ascii="Arial" w:hAnsi="Arial" w:cs="Arial"/>
          <w:b/>
          <w:bCs/>
          <w:sz w:val="28"/>
          <w:szCs w:val="28"/>
          <w14:ligatures w14:val="none"/>
        </w:rPr>
      </w:pPr>
      <w:r>
        <w:rPr>
          <w:rFonts w:ascii="Arial" w:hAnsi="Arial" w:cs="Arial"/>
          <w:b/>
          <w:bCs/>
          <w:sz w:val="28"/>
          <w:szCs w:val="28"/>
          <w14:ligatures w14:val="none"/>
        </w:rPr>
        <w:t>With no paid staff, the work of WCB is done by its membership through volunteerism.  WCB is a 501(c)</w:t>
      </w:r>
      <w:r w:rsidR="00060540">
        <w:rPr>
          <w:rFonts w:ascii="Arial" w:hAnsi="Arial" w:cs="Arial"/>
          <w:b/>
          <w:bCs/>
          <w:sz w:val="28"/>
          <w:szCs w:val="28"/>
          <w14:ligatures w14:val="none"/>
        </w:rPr>
        <w:t>(</w:t>
      </w:r>
      <w:r>
        <w:rPr>
          <w:rFonts w:ascii="Arial" w:hAnsi="Arial" w:cs="Arial"/>
          <w:b/>
          <w:bCs/>
          <w:sz w:val="28"/>
          <w:szCs w:val="28"/>
          <w14:ligatures w14:val="none"/>
        </w:rPr>
        <w:t>3</w:t>
      </w:r>
      <w:r w:rsidR="00060540">
        <w:rPr>
          <w:rFonts w:ascii="Arial" w:hAnsi="Arial" w:cs="Arial"/>
          <w:b/>
          <w:bCs/>
          <w:sz w:val="28"/>
          <w:szCs w:val="28"/>
          <w14:ligatures w14:val="none"/>
        </w:rPr>
        <w:t>)</w:t>
      </w:r>
      <w:bookmarkStart w:id="0" w:name="_GoBack"/>
      <w:bookmarkEnd w:id="0"/>
      <w:r>
        <w:rPr>
          <w:rFonts w:ascii="Arial" w:hAnsi="Arial" w:cs="Arial"/>
          <w:b/>
          <w:bCs/>
          <w:sz w:val="28"/>
          <w:szCs w:val="28"/>
          <w14:ligatures w14:val="none"/>
        </w:rPr>
        <w:t xml:space="preserve"> non-profit organization.  Your much</w:t>
      </w:r>
      <w:r w:rsidR="00123CF4">
        <w:rPr>
          <w:rFonts w:ascii="Arial" w:hAnsi="Arial" w:cs="Arial"/>
          <w:b/>
          <w:bCs/>
          <w:sz w:val="28"/>
          <w:szCs w:val="28"/>
          <w14:ligatures w14:val="none"/>
        </w:rPr>
        <w:t>-</w:t>
      </w:r>
      <w:r>
        <w:rPr>
          <w:rFonts w:ascii="Arial" w:hAnsi="Arial" w:cs="Arial"/>
          <w:b/>
          <w:bCs/>
          <w:sz w:val="28"/>
          <w:szCs w:val="28"/>
          <w14:ligatures w14:val="none"/>
        </w:rPr>
        <w:t>appreciated donations may be tax deductible</w:t>
      </w:r>
      <w:r w:rsidR="00123CF4">
        <w:rPr>
          <w:rFonts w:ascii="Arial" w:hAnsi="Arial" w:cs="Arial"/>
          <w:b/>
          <w:bCs/>
          <w:sz w:val="28"/>
          <w:szCs w:val="28"/>
          <w14:ligatures w14:val="none"/>
        </w:rPr>
        <w:t>,</w:t>
      </w:r>
      <w:r>
        <w:rPr>
          <w:rFonts w:ascii="Arial" w:hAnsi="Arial" w:cs="Arial"/>
          <w:b/>
          <w:bCs/>
          <w:sz w:val="28"/>
          <w:szCs w:val="28"/>
          <w14:ligatures w14:val="none"/>
        </w:rPr>
        <w:t xml:space="preserve"> subject to guidelines established by the Internal Revenue Service.</w:t>
      </w:r>
    </w:p>
    <w:p w14:paraId="0B30CEE1" w14:textId="77777777" w:rsidR="00130421" w:rsidRDefault="00130421" w:rsidP="00130421">
      <w:pPr>
        <w:widowControl w:val="0"/>
        <w:rPr>
          <w:rFonts w:ascii="Arial" w:hAnsi="Arial" w:cs="Arial"/>
          <w:b/>
          <w:bCs/>
          <w:sz w:val="28"/>
          <w:szCs w:val="28"/>
          <w14:ligatures w14:val="none"/>
        </w:rPr>
      </w:pPr>
    </w:p>
    <w:p w14:paraId="6A7D5584" w14:textId="77777777" w:rsidR="00130421" w:rsidRDefault="00130421" w:rsidP="00130421">
      <w:pPr>
        <w:widowControl w:val="0"/>
        <w:rPr>
          <w:rFonts w:ascii="Arial" w:hAnsi="Arial" w:cs="Arial"/>
          <w:b/>
          <w:bCs/>
          <w:sz w:val="32"/>
          <w:szCs w:val="32"/>
          <w14:ligatures w14:val="none"/>
        </w:rPr>
      </w:pPr>
      <w:r>
        <w:rPr>
          <w:rFonts w:ascii="Arial" w:hAnsi="Arial" w:cs="Arial"/>
          <w:b/>
          <w:bCs/>
          <w:sz w:val="32"/>
          <w:szCs w:val="32"/>
          <w14:ligatures w14:val="none"/>
        </w:rPr>
        <w:t>CHAPTERS AND MEMBERSHIP</w:t>
      </w:r>
    </w:p>
    <w:p w14:paraId="6546A99A" w14:textId="77777777" w:rsidR="00130421" w:rsidRDefault="00130421" w:rsidP="00130421">
      <w:pPr>
        <w:widowControl w:val="0"/>
        <w:jc w:val="center"/>
        <w:rPr>
          <w:rFonts w:ascii="Arial" w:hAnsi="Arial" w:cs="Arial"/>
          <w:b/>
          <w:bCs/>
          <w14:ligatures w14:val="none"/>
        </w:rPr>
      </w:pPr>
      <w:r>
        <w:rPr>
          <w:rFonts w:ascii="Arial" w:hAnsi="Arial" w:cs="Arial"/>
          <w:b/>
          <w:bCs/>
          <w14:ligatures w14:val="none"/>
        </w:rPr>
        <w:t> </w:t>
      </w:r>
    </w:p>
    <w:p w14:paraId="62E5746D" w14:textId="77777777" w:rsidR="00130421" w:rsidRDefault="00130421" w:rsidP="00130421">
      <w:pPr>
        <w:widowControl w:val="0"/>
        <w:rPr>
          <w:rFonts w:ascii="Arial" w:hAnsi="Arial" w:cs="Arial"/>
          <w:b/>
          <w:bCs/>
          <w:sz w:val="28"/>
          <w:szCs w:val="28"/>
          <w14:ligatures w14:val="none"/>
        </w:rPr>
      </w:pPr>
      <w:r>
        <w:rPr>
          <w:rFonts w:ascii="Arial" w:hAnsi="Arial" w:cs="Arial"/>
          <w:b/>
          <w:bCs/>
          <w:sz w:val="28"/>
          <w:szCs w:val="28"/>
          <w14:ligatures w14:val="none"/>
        </w:rPr>
        <w:t>WCB welcomes blind, visually impaired and sighted individuals.  There are chapters around the state, most of which meet monthly, and one state-wide affiliate, Guide Dog Users of Washington State.</w:t>
      </w:r>
    </w:p>
    <w:p w14:paraId="17B060A0" w14:textId="77777777" w:rsidR="00130421" w:rsidRDefault="00130421" w:rsidP="00130421">
      <w:pPr>
        <w:widowControl w:val="0"/>
        <w:rPr>
          <w:rFonts w:ascii="Arial" w:hAnsi="Arial" w:cs="Arial"/>
          <w:b/>
          <w:bCs/>
          <w14:ligatures w14:val="none"/>
        </w:rPr>
      </w:pPr>
      <w:r>
        <w:rPr>
          <w:rFonts w:ascii="Arial" w:hAnsi="Arial" w:cs="Arial"/>
          <w:b/>
          <w:bCs/>
          <w14:ligatures w14:val="none"/>
        </w:rPr>
        <w:t> </w:t>
      </w:r>
    </w:p>
    <w:p w14:paraId="6477AA99" w14:textId="77777777" w:rsidR="00130421" w:rsidRDefault="00130421" w:rsidP="00130421">
      <w:pPr>
        <w:widowControl w:val="0"/>
        <w:rPr>
          <w:rFonts w:ascii="Arial" w:hAnsi="Arial" w:cs="Arial"/>
          <w:b/>
          <w:bCs/>
          <w:sz w:val="28"/>
          <w:szCs w:val="28"/>
          <w14:ligatures w14:val="none"/>
        </w:rPr>
      </w:pPr>
      <w:r>
        <w:rPr>
          <w:rFonts w:ascii="Arial" w:hAnsi="Arial" w:cs="Arial"/>
          <w:b/>
          <w:bCs/>
          <w:sz w:val="28"/>
          <w:szCs w:val="28"/>
          <w14:ligatures w14:val="none"/>
        </w:rPr>
        <w:t>Chapters advocate for the needs specific to their local communities and offer social activities and support.  By paying nominal dues to the local chapter, individuals become members of WCB and ACB.  At-large memberships are also available.</w:t>
      </w:r>
    </w:p>
    <w:p w14:paraId="5DD88C91" w14:textId="77777777" w:rsidR="00130421" w:rsidRDefault="00130421" w:rsidP="00130421">
      <w:pPr>
        <w:widowControl w:val="0"/>
        <w:rPr>
          <w:rFonts w:ascii="Arial" w:hAnsi="Arial" w:cs="Arial"/>
          <w:b/>
          <w:bCs/>
          <w14:ligatures w14:val="none"/>
        </w:rPr>
      </w:pPr>
      <w:r>
        <w:rPr>
          <w:rFonts w:ascii="Arial" w:hAnsi="Arial" w:cs="Arial"/>
          <w:b/>
          <w:bCs/>
          <w14:ligatures w14:val="none"/>
        </w:rPr>
        <w:t> </w:t>
      </w:r>
    </w:p>
    <w:p w14:paraId="57958079" w14:textId="77777777" w:rsidR="00130421" w:rsidRDefault="00130421" w:rsidP="00130421">
      <w:pPr>
        <w:widowControl w:val="0"/>
        <w:rPr>
          <w:rFonts w:ascii="Arial" w:hAnsi="Arial" w:cs="Arial"/>
          <w:b/>
          <w:bCs/>
          <w:sz w:val="28"/>
          <w:szCs w:val="28"/>
          <w14:ligatures w14:val="none"/>
        </w:rPr>
      </w:pPr>
      <w:r>
        <w:rPr>
          <w:rFonts w:ascii="Arial" w:hAnsi="Arial" w:cs="Arial"/>
          <w:b/>
          <w:bCs/>
          <w:sz w:val="28"/>
          <w:szCs w:val="28"/>
          <w14:ligatures w14:val="none"/>
        </w:rPr>
        <w:t>To locate a chapter in your area or learn about at-large membership, please call:</w:t>
      </w:r>
    </w:p>
    <w:p w14:paraId="1D6E8E15" w14:textId="77777777" w:rsidR="00130421" w:rsidRPr="004B38FE" w:rsidRDefault="00130421" w:rsidP="00130421">
      <w:pPr>
        <w:widowControl w:val="0"/>
        <w:rPr>
          <w:rFonts w:ascii="Arial" w:hAnsi="Arial" w:cs="Arial"/>
          <w:b/>
          <w:bCs/>
          <w:sz w:val="16"/>
          <w:szCs w:val="16"/>
          <w14:ligatures w14:val="none"/>
        </w:rPr>
      </w:pPr>
      <w:r w:rsidRPr="004B38FE">
        <w:rPr>
          <w:rFonts w:ascii="Arial" w:hAnsi="Arial" w:cs="Arial"/>
          <w:b/>
          <w:bCs/>
          <w:sz w:val="16"/>
          <w:szCs w:val="16"/>
          <w14:ligatures w14:val="none"/>
        </w:rPr>
        <w:t> </w:t>
      </w:r>
    </w:p>
    <w:p w14:paraId="354D733A" w14:textId="77777777" w:rsidR="00130421" w:rsidRDefault="00130421" w:rsidP="00130421">
      <w:pPr>
        <w:widowControl w:val="0"/>
        <w:jc w:val="center"/>
        <w:rPr>
          <w:rFonts w:ascii="Arial" w:hAnsi="Arial" w:cs="Arial"/>
          <w:b/>
          <w:bCs/>
          <w:sz w:val="28"/>
          <w:szCs w:val="28"/>
          <w14:ligatures w14:val="none"/>
        </w:rPr>
      </w:pPr>
      <w:r>
        <w:rPr>
          <w:rFonts w:ascii="Arial" w:hAnsi="Arial" w:cs="Arial"/>
          <w:b/>
          <w:bCs/>
          <w:sz w:val="28"/>
          <w:szCs w:val="28"/>
          <w14:ligatures w14:val="none"/>
        </w:rPr>
        <w:t>800-255-1147</w:t>
      </w:r>
    </w:p>
    <w:p w14:paraId="774A495D" w14:textId="77777777" w:rsidR="00130421" w:rsidRPr="004B38FE" w:rsidRDefault="00130421" w:rsidP="00130421">
      <w:pPr>
        <w:widowControl w:val="0"/>
        <w:jc w:val="center"/>
        <w:rPr>
          <w:rFonts w:ascii="Arial" w:hAnsi="Arial" w:cs="Arial"/>
          <w:b/>
          <w:bCs/>
          <w:sz w:val="12"/>
          <w:szCs w:val="12"/>
          <w14:ligatures w14:val="none"/>
        </w:rPr>
      </w:pPr>
      <w:r w:rsidRPr="004B38FE">
        <w:rPr>
          <w:rFonts w:ascii="Arial" w:hAnsi="Arial" w:cs="Arial"/>
          <w:b/>
          <w:bCs/>
          <w:sz w:val="12"/>
          <w:szCs w:val="12"/>
          <w14:ligatures w14:val="none"/>
        </w:rPr>
        <w:t> </w:t>
      </w:r>
    </w:p>
    <w:p w14:paraId="77ED780E" w14:textId="77777777" w:rsidR="00130421" w:rsidRDefault="00130421" w:rsidP="00130421">
      <w:pPr>
        <w:widowControl w:val="0"/>
        <w:jc w:val="center"/>
        <w:rPr>
          <w:rFonts w:ascii="Arial" w:hAnsi="Arial" w:cs="Arial"/>
          <w:b/>
          <w:bCs/>
          <w:sz w:val="28"/>
          <w:szCs w:val="28"/>
          <w14:ligatures w14:val="none"/>
        </w:rPr>
      </w:pPr>
      <w:r>
        <w:rPr>
          <w:rFonts w:ascii="Arial" w:hAnsi="Arial" w:cs="Arial"/>
          <w:b/>
          <w:bCs/>
          <w:sz w:val="28"/>
          <w:szCs w:val="28"/>
          <w14:ligatures w14:val="none"/>
        </w:rPr>
        <w:t>Or visit</w:t>
      </w:r>
    </w:p>
    <w:p w14:paraId="6C23BA47" w14:textId="77777777" w:rsidR="00130421" w:rsidRPr="004B38FE" w:rsidRDefault="00130421" w:rsidP="00130421">
      <w:pPr>
        <w:widowControl w:val="0"/>
        <w:jc w:val="center"/>
        <w:rPr>
          <w:rFonts w:ascii="Arial" w:hAnsi="Arial" w:cs="Arial"/>
          <w:b/>
          <w:bCs/>
          <w:sz w:val="12"/>
          <w:szCs w:val="12"/>
          <w14:ligatures w14:val="none"/>
        </w:rPr>
      </w:pPr>
      <w:r w:rsidRPr="004B38FE">
        <w:rPr>
          <w:rFonts w:ascii="Arial" w:hAnsi="Arial" w:cs="Arial"/>
          <w:b/>
          <w:bCs/>
          <w:sz w:val="12"/>
          <w:szCs w:val="12"/>
          <w14:ligatures w14:val="none"/>
        </w:rPr>
        <w:t> </w:t>
      </w:r>
    </w:p>
    <w:p w14:paraId="31AE261D" w14:textId="4355A43B" w:rsidR="00130421" w:rsidRDefault="00130421" w:rsidP="00130421">
      <w:pPr>
        <w:widowControl w:val="0"/>
        <w:jc w:val="center"/>
        <w:rPr>
          <w:rFonts w:ascii="Arial" w:hAnsi="Arial" w:cs="Arial"/>
          <w:b/>
          <w:bCs/>
          <w:sz w:val="28"/>
        </w:rPr>
      </w:pPr>
      <w:r>
        <w:rPr>
          <w:rFonts w:ascii="Arial" w:hAnsi="Arial" w:cs="Arial"/>
          <w:b/>
          <w:bCs/>
          <w:sz w:val="28"/>
          <w:szCs w:val="28"/>
          <w14:ligatures w14:val="none"/>
        </w:rPr>
        <w:t xml:space="preserve"> </w:t>
      </w:r>
      <w:hyperlink r:id="rId7" w:history="1">
        <w:r w:rsidRPr="004B38FE">
          <w:rPr>
            <w:rFonts w:ascii="Arial" w:hAnsi="Arial" w:cs="Arial"/>
            <w:b/>
            <w:bCs/>
            <w:sz w:val="28"/>
          </w:rPr>
          <w:t>www.wcbinfo.org</w:t>
        </w:r>
      </w:hyperlink>
    </w:p>
    <w:p w14:paraId="478A5708" w14:textId="2139A174" w:rsidR="008B422D" w:rsidRDefault="008B422D" w:rsidP="00130421">
      <w:pPr>
        <w:widowControl w:val="0"/>
        <w:jc w:val="center"/>
        <w:rPr>
          <w:rFonts w:ascii="Arial" w:hAnsi="Arial" w:cs="Arial"/>
          <w:b/>
          <w:bCs/>
          <w:sz w:val="28"/>
        </w:rPr>
      </w:pPr>
    </w:p>
    <w:p w14:paraId="00F8E4CE" w14:textId="6CA3BFEE" w:rsidR="00130421" w:rsidRPr="004B38FE" w:rsidRDefault="00130421" w:rsidP="00E844B5">
      <w:pPr>
        <w:widowControl w:val="0"/>
        <w:rPr>
          <w:rFonts w:ascii="Arial" w:hAnsi="Arial" w:cs="Arial"/>
          <w:b/>
          <w:bCs/>
          <w:sz w:val="16"/>
          <w:szCs w:val="16"/>
          <w14:ligatures w14:val="none"/>
        </w:rPr>
      </w:pPr>
      <w:r>
        <w:rPr>
          <w:rFonts w:ascii="Times New Roman" w:hAnsi="Times New Roman" w:cs="Times New Roman"/>
          <w:noProof/>
          <w:color w:val="auto"/>
          <w:kern w:val="0"/>
          <w:sz w:val="24"/>
          <w:szCs w:val="24"/>
          <w:lang w:eastAsia="en-US"/>
          <w14:ligatures w14:val="none"/>
          <w14:cntxtAlts w14:val="0"/>
        </w:rPr>
        <w:drawing>
          <wp:anchor distT="36576" distB="36576" distL="36576" distR="36576" simplePos="0" relativeHeight="251659264" behindDoc="0" locked="0" layoutInCell="1" allowOverlap="1" wp14:anchorId="274EB51A" wp14:editId="7C5C0E21">
            <wp:simplePos x="0" y="0"/>
            <wp:positionH relativeFrom="margin">
              <wp:align>center</wp:align>
            </wp:positionH>
            <wp:positionV relativeFrom="paragraph">
              <wp:posOffset>170180</wp:posOffset>
            </wp:positionV>
            <wp:extent cx="1104900" cy="647700"/>
            <wp:effectExtent l="0" t="0" r="0" b="0"/>
            <wp:wrapTopAndBottom/>
            <wp:docPr id="5" name="Picture 5">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57D6FA4" w14:textId="77777777" w:rsidR="008B422D" w:rsidRDefault="008B422D" w:rsidP="00130421">
      <w:pPr>
        <w:widowControl w:val="0"/>
        <w:rPr>
          <w:rFonts w:ascii="Arial" w:hAnsi="Arial" w:cs="Arial"/>
          <w:b/>
          <w:bCs/>
          <w:sz w:val="32"/>
          <w:szCs w:val="32"/>
          <w14:ligatures w14:val="none"/>
        </w:rPr>
      </w:pPr>
      <w:r>
        <w:rPr>
          <w:rFonts w:ascii="Arial" w:hAnsi="Arial" w:cs="Arial"/>
          <w:b/>
          <w:bCs/>
          <w:sz w:val="32"/>
          <w:szCs w:val="32"/>
          <w14:ligatures w14:val="none"/>
        </w:rPr>
        <w:br w:type="page"/>
      </w:r>
    </w:p>
    <w:p w14:paraId="676E6423" w14:textId="28BD694D" w:rsidR="00130421" w:rsidRDefault="00130421" w:rsidP="00130421">
      <w:pPr>
        <w:widowControl w:val="0"/>
        <w:rPr>
          <w:rFonts w:ascii="Arial" w:hAnsi="Arial" w:cs="Arial"/>
          <w:b/>
          <w:bCs/>
          <w:sz w:val="32"/>
          <w:szCs w:val="32"/>
          <w14:ligatures w14:val="none"/>
        </w:rPr>
      </w:pPr>
      <w:r>
        <w:rPr>
          <w:rFonts w:ascii="Arial" w:hAnsi="Arial" w:cs="Arial"/>
          <w:b/>
          <w:bCs/>
          <w:sz w:val="32"/>
          <w:szCs w:val="32"/>
          <w14:ligatures w14:val="none"/>
        </w:rPr>
        <w:lastRenderedPageBreak/>
        <w:t>WCB PROGRAMS</w:t>
      </w:r>
    </w:p>
    <w:p w14:paraId="1104807D" w14:textId="77777777" w:rsidR="00130421" w:rsidRDefault="00130421" w:rsidP="00130421">
      <w:pPr>
        <w:widowControl w:val="0"/>
        <w:jc w:val="center"/>
        <w:rPr>
          <w:rFonts w:ascii="Arial" w:hAnsi="Arial" w:cs="Arial"/>
          <w:b/>
          <w:bCs/>
          <w14:ligatures w14:val="none"/>
        </w:rPr>
      </w:pPr>
      <w:r>
        <w:rPr>
          <w:rFonts w:ascii="Arial" w:hAnsi="Arial" w:cs="Arial"/>
          <w:b/>
          <w:bCs/>
          <w14:ligatures w14:val="none"/>
        </w:rPr>
        <w:t> </w:t>
      </w:r>
    </w:p>
    <w:p w14:paraId="74C1FE51" w14:textId="77777777" w:rsidR="00130421" w:rsidRDefault="00130421" w:rsidP="00130421">
      <w:pPr>
        <w:widowControl w:val="0"/>
        <w:rPr>
          <w:rFonts w:ascii="Arial" w:hAnsi="Arial" w:cs="Arial"/>
          <w:b/>
          <w:bCs/>
          <w:sz w:val="28"/>
          <w:szCs w:val="28"/>
          <w14:ligatures w14:val="none"/>
        </w:rPr>
      </w:pPr>
      <w:r>
        <w:rPr>
          <w:rFonts w:ascii="Arial" w:hAnsi="Arial" w:cs="Arial"/>
          <w:b/>
          <w:bCs/>
          <w:sz w:val="28"/>
          <w:szCs w:val="28"/>
          <w14:ligatures w14:val="none"/>
        </w:rPr>
        <w:t>Through active committees, WCB sponsors the following programs serving blind and visually impaired Washington residents:</w:t>
      </w:r>
    </w:p>
    <w:p w14:paraId="5146717F" w14:textId="77777777" w:rsidR="00130421" w:rsidRDefault="00130421" w:rsidP="00130421">
      <w:pPr>
        <w:widowControl w:val="0"/>
        <w:rPr>
          <w:rFonts w:ascii="Arial" w:hAnsi="Arial" w:cs="Arial"/>
          <w:b/>
          <w:bCs/>
          <w:sz w:val="32"/>
          <w:szCs w:val="32"/>
          <w14:ligatures w14:val="none"/>
        </w:rPr>
      </w:pPr>
      <w:r>
        <w:rPr>
          <w:rFonts w:ascii="Arial" w:hAnsi="Arial" w:cs="Arial"/>
          <w:b/>
          <w:bCs/>
          <w:sz w:val="32"/>
          <w:szCs w:val="32"/>
          <w14:ligatures w14:val="none"/>
        </w:rPr>
        <w:t> </w:t>
      </w:r>
    </w:p>
    <w:p w14:paraId="167CE995" w14:textId="77777777" w:rsidR="00130421" w:rsidRDefault="00130421" w:rsidP="00130421">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Information &amp; Referral</w:t>
      </w:r>
    </w:p>
    <w:p w14:paraId="5119C7CE" w14:textId="77777777" w:rsidR="00130421" w:rsidRDefault="00130421" w:rsidP="00130421">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Advocacy &amp; Legislation</w:t>
      </w:r>
    </w:p>
    <w:p w14:paraId="6512F909" w14:textId="77777777" w:rsidR="00130421" w:rsidRDefault="00130421" w:rsidP="00130421">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Scholarships &amp; Loans</w:t>
      </w:r>
    </w:p>
    <w:p w14:paraId="23E8A7E3" w14:textId="77777777" w:rsidR="00130421" w:rsidRDefault="00130421" w:rsidP="00130421">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Aging &amp; Blindness</w:t>
      </w:r>
    </w:p>
    <w:p w14:paraId="2F7D6C3C" w14:textId="77777777" w:rsidR="00130421" w:rsidRDefault="00130421" w:rsidP="00130421">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WCB Families</w:t>
      </w:r>
    </w:p>
    <w:p w14:paraId="79ADF92F" w14:textId="77777777" w:rsidR="00130421" w:rsidRDefault="00130421" w:rsidP="00130421">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Crisis Assistance</w:t>
      </w:r>
    </w:p>
    <w:p w14:paraId="223D738A" w14:textId="77777777" w:rsidR="00130421" w:rsidRDefault="00130421" w:rsidP="00130421">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Annual Fall Convention</w:t>
      </w:r>
    </w:p>
    <w:p w14:paraId="2A864B87" w14:textId="77777777" w:rsidR="00130421" w:rsidRDefault="00130421" w:rsidP="00130421">
      <w:pPr>
        <w:widowControl w:val="0"/>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Newsline, quarterly newsletter</w:t>
      </w:r>
    </w:p>
    <w:p w14:paraId="7D0C3E13" w14:textId="77777777" w:rsidR="00130421" w:rsidRDefault="00130421" w:rsidP="00130421">
      <w:pPr>
        <w:tabs>
          <w:tab w:val="left" w:pos="43"/>
        </w:tabs>
        <w:spacing w:line="360" w:lineRule="auto"/>
        <w:ind w:left="702" w:hanging="263"/>
        <w:rPr>
          <w:rFonts w:ascii="Arial" w:hAnsi="Arial" w:cs="Arial"/>
          <w:b/>
          <w:bCs/>
          <w:sz w:val="28"/>
          <w:szCs w:val="28"/>
          <w14:ligatures w14:val="none"/>
        </w:rPr>
      </w:pPr>
      <w:r>
        <w:rPr>
          <w:rFonts w:ascii="Symbol" w:hAnsi="Symbol"/>
          <w:lang w:val="x-none"/>
        </w:rPr>
        <w:t></w:t>
      </w:r>
      <w:r>
        <w:t> </w:t>
      </w:r>
      <w:r>
        <w:rPr>
          <w:rFonts w:ascii="Arial" w:hAnsi="Arial" w:cs="Arial"/>
          <w:b/>
          <w:bCs/>
          <w:sz w:val="28"/>
          <w:szCs w:val="28"/>
          <w14:ligatures w14:val="none"/>
        </w:rPr>
        <w:t>Educational and Leadership Programs</w:t>
      </w:r>
    </w:p>
    <w:p w14:paraId="59B65C68" w14:textId="4FD72825" w:rsidR="00130421" w:rsidRDefault="00130421" w:rsidP="00130421">
      <w:pPr>
        <w:widowControl w:val="0"/>
        <w:rPr>
          <w:rFonts w:ascii="Arial" w:hAnsi="Arial" w:cs="Arial"/>
          <w:sz w:val="32"/>
          <w:szCs w:val="32"/>
          <w14:ligatures w14:val="none"/>
        </w:rPr>
      </w:pPr>
      <w:r>
        <w:rPr>
          <w:rFonts w:ascii="Arial" w:hAnsi="Arial" w:cs="Arial"/>
          <w:b/>
          <w:bCs/>
          <w:sz w:val="28"/>
          <w:szCs w:val="28"/>
          <w14:ligatures w14:val="none"/>
        </w:rPr>
        <w:t xml:space="preserve">To learn more about any of these programs or to reach their appropriate contacts, please call: 800-255-1147 Or visit </w:t>
      </w:r>
      <w:r w:rsidRPr="0026343B">
        <w:rPr>
          <w:rFonts w:ascii="Arial" w:hAnsi="Arial" w:cs="Arial"/>
          <w:b/>
          <w:bCs/>
          <w:sz w:val="28"/>
          <w:szCs w:val="28"/>
          <w14:ligatures w14:val="none"/>
        </w:rPr>
        <w:t xml:space="preserve"> </w:t>
      </w:r>
      <w:hyperlink r:id="rId9" w:history="1">
        <w:r w:rsidRPr="0026343B">
          <w:rPr>
            <w:rFonts w:ascii="Arial" w:hAnsi="Arial" w:cs="Arial"/>
            <w:b/>
            <w:bCs/>
            <w:sz w:val="28"/>
          </w:rPr>
          <w:t>www.wcbinfo.org</w:t>
        </w:r>
      </w:hyperlink>
      <w:r w:rsidRPr="004B38FE">
        <w:rPr>
          <w:rFonts w:ascii="Arial" w:hAnsi="Arial" w:cs="Arial"/>
          <w:b/>
          <w:bCs/>
          <w:sz w:val="28"/>
          <w:szCs w:val="28"/>
          <w14:ligatures w14:val="none"/>
        </w:rPr>
        <w:t> </w:t>
      </w:r>
      <w:r>
        <w:rPr>
          <w:rFonts w:ascii="Arial" w:hAnsi="Arial" w:cs="Arial"/>
          <w:sz w:val="32"/>
          <w:szCs w:val="32"/>
          <w14:ligatures w14:val="none"/>
        </w:rPr>
        <w:t> </w:t>
      </w:r>
    </w:p>
    <w:p w14:paraId="4403E536" w14:textId="77777777" w:rsidR="00130421" w:rsidRDefault="00130421" w:rsidP="00130421">
      <w:pPr>
        <w:widowControl w:val="0"/>
      </w:pPr>
    </w:p>
    <w:p w14:paraId="647D23E1" w14:textId="77777777" w:rsidR="00130421" w:rsidRDefault="00130421" w:rsidP="00130421">
      <w:pPr>
        <w:widowControl w:val="0"/>
        <w:rPr>
          <w:rFonts w:ascii="Arial" w:hAnsi="Arial" w:cs="Arial"/>
          <w:b/>
          <w:bCs/>
          <w:sz w:val="32"/>
          <w:szCs w:val="32"/>
          <w14:ligatures w14:val="none"/>
        </w:rPr>
      </w:pPr>
      <w:r>
        <w:rPr>
          <w:rFonts w:ascii="Arial" w:hAnsi="Arial" w:cs="Arial"/>
          <w:b/>
          <w:bCs/>
          <w:sz w:val="32"/>
          <w:szCs w:val="32"/>
          <w14:ligatures w14:val="none"/>
        </w:rPr>
        <w:t>MAKING A DIFFERENCE</w:t>
      </w:r>
    </w:p>
    <w:p w14:paraId="2FD651B8" w14:textId="77777777" w:rsidR="00130421" w:rsidRDefault="00130421" w:rsidP="00130421">
      <w:pPr>
        <w:widowControl w:val="0"/>
        <w:rPr>
          <w:rFonts w:ascii="Arial" w:hAnsi="Arial" w:cs="Arial"/>
          <w:b/>
          <w:bCs/>
          <w:sz w:val="24"/>
          <w:szCs w:val="24"/>
          <w14:ligatures w14:val="none"/>
        </w:rPr>
      </w:pPr>
      <w:r>
        <w:rPr>
          <w:rFonts w:ascii="Arial" w:hAnsi="Arial" w:cs="Arial"/>
          <w:b/>
          <w:bCs/>
          <w:sz w:val="24"/>
          <w:szCs w:val="24"/>
          <w14:ligatures w14:val="none"/>
        </w:rPr>
        <w:t> </w:t>
      </w:r>
    </w:p>
    <w:p w14:paraId="4C09D7A9" w14:textId="77777777" w:rsidR="00130421" w:rsidRDefault="00130421" w:rsidP="00130421">
      <w:pPr>
        <w:widowControl w:val="0"/>
        <w:tabs>
          <w:tab w:val="left" w:pos="-31680"/>
        </w:tabs>
        <w:rPr>
          <w:rFonts w:ascii="Arial" w:hAnsi="Arial" w:cs="Arial"/>
          <w:b/>
          <w:bCs/>
          <w:sz w:val="28"/>
          <w:szCs w:val="28"/>
          <w14:ligatures w14:val="none"/>
        </w:rPr>
      </w:pPr>
      <w:r>
        <w:rPr>
          <w:rFonts w:ascii="Arial" w:hAnsi="Arial" w:cs="Arial"/>
          <w:b/>
          <w:bCs/>
          <w:sz w:val="28"/>
          <w:szCs w:val="28"/>
          <w14:ligatures w14:val="none"/>
        </w:rPr>
        <w:t xml:space="preserve">In collaboration with others, WCB is responsible for: </w:t>
      </w:r>
    </w:p>
    <w:p w14:paraId="30A343BD" w14:textId="64DEBBCA" w:rsidR="00130421" w:rsidRDefault="00130421" w:rsidP="00130421">
      <w:pPr>
        <w:widowControl w:val="0"/>
        <w:tabs>
          <w:tab w:val="left" w:pos="-31680"/>
        </w:tabs>
        <w:rPr>
          <w:rFonts w:ascii="Arial" w:hAnsi="Arial" w:cs="Arial"/>
          <w:b/>
          <w:bCs/>
          <w:sz w:val="28"/>
          <w:szCs w:val="28"/>
          <w14:ligatures w14:val="none"/>
        </w:rPr>
      </w:pPr>
      <w:r>
        <w:rPr>
          <w:rFonts w:ascii="Arial" w:hAnsi="Arial" w:cs="Arial"/>
          <w:b/>
          <w:bCs/>
          <w:sz w:val="28"/>
          <w:szCs w:val="28"/>
          <w14:ligatures w14:val="none"/>
        </w:rPr>
        <w:t xml:space="preserve">Creating a separate state agency for the blind; passage of the Braille Bill that promotes Braille literacy for blind elementary and secondary school students; establishing the right for blind persons to be </w:t>
      </w:r>
      <w:r w:rsidR="00CC00D9">
        <w:rPr>
          <w:rFonts w:ascii="Arial" w:hAnsi="Arial" w:cs="Arial"/>
          <w:b/>
          <w:bCs/>
          <w:sz w:val="28"/>
          <w:szCs w:val="28"/>
          <w14:ligatures w14:val="none"/>
        </w:rPr>
        <w:t>c</w:t>
      </w:r>
      <w:r>
        <w:rPr>
          <w:rFonts w:ascii="Arial" w:hAnsi="Arial" w:cs="Arial"/>
          <w:b/>
          <w:bCs/>
          <w:sz w:val="28"/>
          <w:szCs w:val="28"/>
          <w14:ligatures w14:val="none"/>
        </w:rPr>
        <w:t>onsidered for jury service; and successful advocacy ensuring adequate funding levels for Washington state agencies serving the blind.</w:t>
      </w:r>
    </w:p>
    <w:p w14:paraId="026A7F3B" w14:textId="77777777" w:rsidR="00130421" w:rsidRDefault="00130421" w:rsidP="00130421">
      <w:pPr>
        <w:widowControl w:val="0"/>
        <w:tabs>
          <w:tab w:val="left" w:pos="-31680"/>
        </w:tabs>
        <w:rPr>
          <w:rFonts w:ascii="Arial" w:hAnsi="Arial" w:cs="Arial"/>
          <w:b/>
          <w:bCs/>
          <w:sz w:val="28"/>
          <w:szCs w:val="28"/>
          <w14:ligatures w14:val="none"/>
        </w:rPr>
      </w:pPr>
      <w:r>
        <w:rPr>
          <w:rFonts w:ascii="Arial" w:hAnsi="Arial" w:cs="Arial"/>
          <w:b/>
          <w:bCs/>
          <w:sz w:val="28"/>
          <w:szCs w:val="28"/>
          <w14:ligatures w14:val="none"/>
        </w:rPr>
        <w:t> </w:t>
      </w:r>
    </w:p>
    <w:p w14:paraId="4A9FBE8B" w14:textId="77777777" w:rsidR="00130421" w:rsidRDefault="00130421" w:rsidP="00130421">
      <w:pPr>
        <w:widowControl w:val="0"/>
        <w:tabs>
          <w:tab w:val="left" w:pos="-31680"/>
        </w:tabs>
        <w:rPr>
          <w:rFonts w:ascii="Arial" w:hAnsi="Arial" w:cs="Arial"/>
          <w:b/>
          <w:bCs/>
          <w:sz w:val="32"/>
          <w:szCs w:val="32"/>
          <w14:ligatures w14:val="none"/>
        </w:rPr>
      </w:pPr>
      <w:r>
        <w:rPr>
          <w:rFonts w:ascii="Arial" w:hAnsi="Arial" w:cs="Arial"/>
          <w:b/>
          <w:bCs/>
          <w:sz w:val="32"/>
          <w:szCs w:val="32"/>
          <w14:ligatures w14:val="none"/>
        </w:rPr>
        <w:t>ANNUAL HIGHLIGHTS</w:t>
      </w:r>
    </w:p>
    <w:p w14:paraId="6D5DB89B" w14:textId="77777777" w:rsidR="00130421" w:rsidRDefault="00130421" w:rsidP="00130421">
      <w:pPr>
        <w:widowControl w:val="0"/>
        <w:tabs>
          <w:tab w:val="left" w:pos="-31680"/>
        </w:tabs>
        <w:rPr>
          <w:rFonts w:ascii="Arial" w:hAnsi="Arial" w:cs="Arial"/>
          <w:b/>
          <w:bCs/>
          <w14:ligatures w14:val="none"/>
        </w:rPr>
      </w:pPr>
      <w:r>
        <w:rPr>
          <w:rFonts w:ascii="Arial" w:hAnsi="Arial" w:cs="Arial"/>
          <w:b/>
          <w:bCs/>
          <w14:ligatures w14:val="none"/>
        </w:rPr>
        <w:t> </w:t>
      </w:r>
    </w:p>
    <w:p w14:paraId="3F80088C" w14:textId="77777777" w:rsidR="00130421" w:rsidRDefault="00130421" w:rsidP="00130421">
      <w:pPr>
        <w:widowControl w:val="0"/>
        <w:tabs>
          <w:tab w:val="left" w:pos="-31680"/>
        </w:tabs>
        <w:rPr>
          <w:rFonts w:ascii="Arial" w:hAnsi="Arial" w:cs="Arial"/>
          <w:b/>
          <w:bCs/>
          <w:sz w:val="28"/>
          <w:szCs w:val="28"/>
          <w14:ligatures w14:val="none"/>
        </w:rPr>
      </w:pPr>
      <w:r>
        <w:rPr>
          <w:rFonts w:ascii="Arial" w:hAnsi="Arial" w:cs="Arial"/>
          <w:b/>
          <w:bCs/>
          <w:sz w:val="28"/>
          <w:szCs w:val="28"/>
          <w14:ligatures w14:val="none"/>
        </w:rPr>
        <w:t>Each fall the WCB state convention offers an opportunity to hear presentations addressing current issues of relevance to blind people and their families, learn about and examine new technology, and form life-long friendships.  Throughout the year WCB conducts board meetings, leadership training, and other seminars aimed at educating its membership.</w:t>
      </w:r>
    </w:p>
    <w:p w14:paraId="7CB03876" w14:textId="0C2C05A3" w:rsidR="00130421" w:rsidRDefault="00130421" w:rsidP="00130421">
      <w:pPr>
        <w:widowControl w:val="0"/>
        <w:tabs>
          <w:tab w:val="left" w:pos="-31680"/>
        </w:tabs>
        <w:jc w:val="center"/>
        <w:rPr>
          <w:rFonts w:ascii="Arial" w:hAnsi="Arial" w:cs="Arial"/>
          <w:b/>
          <w:bCs/>
          <w:sz w:val="32"/>
          <w:szCs w:val="32"/>
          <w14:ligatures w14:val="none"/>
        </w:rPr>
      </w:pPr>
      <w:r>
        <w:rPr>
          <w:rFonts w:ascii="Arial" w:hAnsi="Arial" w:cs="Arial"/>
          <w:b/>
          <w:bCs/>
          <w:sz w:val="32"/>
          <w:szCs w:val="32"/>
          <w14:ligatures w14:val="none"/>
        </w:rPr>
        <w:lastRenderedPageBreak/>
        <w:t>ADDITIONAL RESOURCES</w:t>
      </w:r>
    </w:p>
    <w:p w14:paraId="55DD0A67" w14:textId="77777777" w:rsidR="000F29DD" w:rsidRPr="00A2673F" w:rsidRDefault="000F29DD" w:rsidP="00130421">
      <w:pPr>
        <w:widowControl w:val="0"/>
        <w:tabs>
          <w:tab w:val="left" w:pos="-31680"/>
        </w:tabs>
        <w:jc w:val="center"/>
        <w:rPr>
          <w:rFonts w:ascii="Arial" w:hAnsi="Arial" w:cs="Arial"/>
          <w:b/>
          <w:bCs/>
          <w:sz w:val="16"/>
          <w:szCs w:val="16"/>
          <w14:ligatures w14:val="none"/>
        </w:rPr>
      </w:pPr>
    </w:p>
    <w:p w14:paraId="28B7A2A6" w14:textId="137B489A" w:rsidR="008B422D" w:rsidRPr="00A2673F" w:rsidRDefault="00A2673F" w:rsidP="008B422D">
      <w:pPr>
        <w:rPr>
          <w:color w:val="auto"/>
          <w:kern w:val="0"/>
          <w:sz w:val="28"/>
          <w:szCs w:val="28"/>
          <w:lang w:eastAsia="en-US"/>
          <w14:ligatures w14:val="none"/>
          <w14:cntxtAlts w14:val="0"/>
        </w:rPr>
      </w:pPr>
      <w:r w:rsidRPr="00A2673F">
        <w:rPr>
          <w:sz w:val="28"/>
          <w:szCs w:val="28"/>
        </w:rPr>
        <w:t>[</w:t>
      </w:r>
      <w:r w:rsidR="008B422D" w:rsidRPr="00A2673F">
        <w:rPr>
          <w:sz w:val="28"/>
          <w:szCs w:val="28"/>
        </w:rPr>
        <w:t xml:space="preserve">The </w:t>
      </w:r>
      <w:r w:rsidRPr="00A2673F">
        <w:rPr>
          <w:sz w:val="28"/>
          <w:szCs w:val="28"/>
        </w:rPr>
        <w:t xml:space="preserve">following ACB </w:t>
      </w:r>
      <w:r w:rsidR="008B422D" w:rsidRPr="00A2673F">
        <w:rPr>
          <w:sz w:val="28"/>
          <w:szCs w:val="28"/>
        </w:rPr>
        <w:t>logo is in the sans-serif Franklin Gothic font, using black print, since the brochure is black print on white paper.  The letters ACB are on the left with the corresponding braille dots for each letter below. To the right of the letters is a line that divides the logo. To the right of the line American Council of the Blind is written out on two lines with the tagline “together for a bright future” underneath.</w:t>
      </w:r>
      <w:r w:rsidRPr="00A2673F">
        <w:rPr>
          <w:sz w:val="28"/>
          <w:szCs w:val="28"/>
        </w:rPr>
        <w:t>]</w:t>
      </w:r>
    </w:p>
    <w:p w14:paraId="0F72F863" w14:textId="15641A32" w:rsidR="00130421" w:rsidRPr="00A2673F" w:rsidRDefault="00A2673F" w:rsidP="00130421">
      <w:pPr>
        <w:widowControl w:val="0"/>
        <w:tabs>
          <w:tab w:val="left" w:pos="-31680"/>
        </w:tabs>
        <w:rPr>
          <w:rFonts w:ascii="Arial" w:hAnsi="Arial" w:cs="Arial"/>
          <w:b/>
          <w:bCs/>
          <w:sz w:val="4"/>
          <w:szCs w:val="4"/>
          <w14:ligatures w14:val="none"/>
        </w:rPr>
      </w:pPr>
      <w:r w:rsidRPr="00A2673F">
        <w:rPr>
          <w:rFonts w:ascii="Times New Roman" w:hAnsi="Times New Roman" w:cs="Times New Roman"/>
          <w:noProof/>
          <w:color w:val="auto"/>
          <w:kern w:val="0"/>
          <w:sz w:val="4"/>
          <w:szCs w:val="4"/>
          <w:lang w:eastAsia="en-US"/>
          <w14:ligatures w14:val="none"/>
          <w14:cntxtAlts w14:val="0"/>
        </w:rPr>
        <w:drawing>
          <wp:anchor distT="36576" distB="36576" distL="36576" distR="36576" simplePos="0" relativeHeight="251657216" behindDoc="0" locked="0" layoutInCell="1" allowOverlap="1" wp14:anchorId="6D3401E0" wp14:editId="4353BA4D">
            <wp:simplePos x="0" y="0"/>
            <wp:positionH relativeFrom="column">
              <wp:posOffset>1752600</wp:posOffset>
            </wp:positionH>
            <wp:positionV relativeFrom="paragraph">
              <wp:posOffset>220980</wp:posOffset>
            </wp:positionV>
            <wp:extent cx="2476500" cy="58547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6500" cy="5854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8AFA8A2" w14:textId="77777777" w:rsidR="00130421" w:rsidRPr="00E56753" w:rsidRDefault="00130421" w:rsidP="00130421">
      <w:pPr>
        <w:widowControl w:val="0"/>
        <w:tabs>
          <w:tab w:val="left" w:pos="-31680"/>
        </w:tabs>
        <w:jc w:val="center"/>
        <w:rPr>
          <w:rFonts w:ascii="Arial" w:hAnsi="Arial" w:cs="Arial"/>
          <w:b/>
          <w:bCs/>
          <w:i/>
          <w:iCs/>
          <w:sz w:val="28"/>
          <w:szCs w:val="28"/>
          <w14:ligatures w14:val="none"/>
        </w:rPr>
      </w:pPr>
      <w:r>
        <w:rPr>
          <w:rFonts w:ascii="Arial" w:hAnsi="Arial" w:cs="Arial"/>
          <w:b/>
          <w:bCs/>
          <w:i/>
          <w:iCs/>
          <w:sz w:val="28"/>
          <w:szCs w:val="28"/>
          <w14:ligatures w14:val="none"/>
        </w:rPr>
        <w:t>(</w:t>
      </w:r>
      <w:r w:rsidRPr="00E56753">
        <w:rPr>
          <w:rFonts w:ascii="Arial" w:hAnsi="Arial" w:cs="Arial"/>
          <w:b/>
          <w:bCs/>
          <w:i/>
          <w:iCs/>
          <w:sz w:val="28"/>
          <w:szCs w:val="28"/>
          <w14:ligatures w14:val="none"/>
        </w:rPr>
        <w:t>WCB</w:t>
      </w:r>
      <w:r>
        <w:rPr>
          <w:rFonts w:ascii="Arial" w:hAnsi="Arial" w:cs="Arial"/>
          <w:b/>
          <w:bCs/>
          <w:i/>
          <w:iCs/>
          <w:sz w:val="28"/>
          <w:szCs w:val="28"/>
          <w14:ligatures w14:val="none"/>
        </w:rPr>
        <w:t xml:space="preserve"> is an Affiliate of ACB)</w:t>
      </w:r>
    </w:p>
    <w:p w14:paraId="15E5314F" w14:textId="77777777" w:rsidR="00130421" w:rsidRDefault="00130421" w:rsidP="00130421">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 xml:space="preserve"> 202-467-5081</w:t>
      </w:r>
    </w:p>
    <w:p w14:paraId="14A1711A" w14:textId="77777777" w:rsidR="00130421" w:rsidRPr="002A6E45" w:rsidRDefault="00130421" w:rsidP="00130421">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or 800-424-8666</w:t>
      </w:r>
    </w:p>
    <w:p w14:paraId="107CBE47" w14:textId="77777777" w:rsidR="00130421" w:rsidRPr="002A6E45" w:rsidRDefault="00130421" w:rsidP="00130421">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www.acb.org</w:t>
      </w:r>
    </w:p>
    <w:p w14:paraId="1C9C5661" w14:textId="77777777" w:rsidR="00130421" w:rsidRPr="000F29DD" w:rsidRDefault="00130421" w:rsidP="00130421">
      <w:pPr>
        <w:widowControl w:val="0"/>
        <w:tabs>
          <w:tab w:val="left" w:pos="43"/>
        </w:tabs>
        <w:jc w:val="center"/>
        <w:rPr>
          <w:rFonts w:ascii="Arial" w:hAnsi="Arial" w:cs="Arial"/>
          <w:b/>
          <w:bCs/>
          <w:color w:val="auto"/>
          <w14:ligatures w14:val="none"/>
        </w:rPr>
      </w:pPr>
      <w:r w:rsidRPr="000F29DD">
        <w:rPr>
          <w:rFonts w:ascii="Arial" w:hAnsi="Arial" w:cs="Arial"/>
          <w:b/>
          <w:bCs/>
          <w:color w:val="auto"/>
          <w14:ligatures w14:val="none"/>
        </w:rPr>
        <w:t> </w:t>
      </w:r>
    </w:p>
    <w:p w14:paraId="34AA7DA3" w14:textId="77777777" w:rsidR="00130421" w:rsidRPr="004C38BC" w:rsidRDefault="00130421" w:rsidP="00130421">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 xml:space="preserve">Hadley Institute </w:t>
      </w:r>
      <w:r>
        <w:rPr>
          <w:rFonts w:ascii="Arial" w:hAnsi="Arial" w:cs="Arial"/>
          <w:b/>
          <w:bCs/>
          <w:color w:val="auto"/>
          <w:sz w:val="30"/>
          <w:szCs w:val="30"/>
          <w14:ligatures w14:val="none"/>
        </w:rPr>
        <w:t xml:space="preserve">   </w:t>
      </w:r>
    </w:p>
    <w:p w14:paraId="0BA2AB1D" w14:textId="77777777" w:rsidR="00130421" w:rsidRPr="002A6E45" w:rsidRDefault="00130421" w:rsidP="00130421">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800-323-4238</w:t>
      </w:r>
    </w:p>
    <w:p w14:paraId="7A8B234A" w14:textId="77777777" w:rsidR="00130421" w:rsidRPr="002A6E45" w:rsidRDefault="00130421" w:rsidP="00130421">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www.hadley.edu</w:t>
      </w:r>
    </w:p>
    <w:p w14:paraId="46D5D115" w14:textId="77777777" w:rsidR="00130421" w:rsidRPr="000F29DD" w:rsidRDefault="00130421" w:rsidP="00130421">
      <w:pPr>
        <w:widowControl w:val="0"/>
        <w:tabs>
          <w:tab w:val="left" w:pos="43"/>
        </w:tabs>
        <w:jc w:val="center"/>
        <w:rPr>
          <w:rFonts w:ascii="Arial" w:hAnsi="Arial" w:cs="Arial"/>
          <w:color w:val="auto"/>
          <w14:ligatures w14:val="none"/>
        </w:rPr>
      </w:pPr>
      <w:r w:rsidRPr="000F29DD">
        <w:rPr>
          <w:rFonts w:ascii="Arial" w:hAnsi="Arial" w:cs="Arial"/>
          <w:color w:val="auto"/>
          <w14:ligatures w14:val="none"/>
        </w:rPr>
        <w:t> </w:t>
      </w:r>
    </w:p>
    <w:p w14:paraId="13C2EE92" w14:textId="77777777" w:rsidR="00130421" w:rsidRPr="004C38BC" w:rsidRDefault="00130421" w:rsidP="00130421">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Northwest Access Fund</w:t>
      </w:r>
    </w:p>
    <w:p w14:paraId="66286B92" w14:textId="77777777" w:rsidR="00CC00D9" w:rsidRDefault="00130421" w:rsidP="00130421">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 xml:space="preserve">877-428-5116  </w:t>
      </w:r>
    </w:p>
    <w:p w14:paraId="384705A5" w14:textId="6B3A4C30" w:rsidR="00130421" w:rsidRPr="000F29DD" w:rsidRDefault="00060540" w:rsidP="00130421">
      <w:pPr>
        <w:widowControl w:val="0"/>
        <w:tabs>
          <w:tab w:val="left" w:pos="43"/>
        </w:tabs>
        <w:jc w:val="center"/>
        <w:rPr>
          <w:rFonts w:ascii="Arial" w:hAnsi="Arial" w:cs="Arial"/>
          <w:b/>
          <w:bCs/>
          <w:color w:val="000000" w:themeColor="text1"/>
          <w:sz w:val="28"/>
          <w:szCs w:val="28"/>
          <w14:ligatures w14:val="none"/>
        </w:rPr>
      </w:pPr>
      <w:hyperlink r:id="rId11" w:history="1">
        <w:r w:rsidR="00CC00D9" w:rsidRPr="000F29DD">
          <w:rPr>
            <w:rStyle w:val="Hyperlink"/>
            <w:rFonts w:ascii="Arial" w:hAnsi="Arial" w:cs="Arial"/>
            <w:b/>
            <w:bCs/>
            <w:color w:val="000000" w:themeColor="text1"/>
            <w:sz w:val="28"/>
            <w:szCs w:val="28"/>
            <w14:ligatures w14:val="none"/>
          </w:rPr>
          <w:t>www.nwaccessfund.org</w:t>
        </w:r>
      </w:hyperlink>
    </w:p>
    <w:p w14:paraId="17B06409" w14:textId="77777777" w:rsidR="00130421" w:rsidRPr="000F29DD" w:rsidRDefault="00130421" w:rsidP="00130421">
      <w:pPr>
        <w:widowControl w:val="0"/>
        <w:tabs>
          <w:tab w:val="left" w:pos="43"/>
        </w:tabs>
        <w:jc w:val="center"/>
        <w:rPr>
          <w:rFonts w:ascii="Arial" w:hAnsi="Arial" w:cs="Arial"/>
          <w:b/>
          <w:bCs/>
          <w:color w:val="auto"/>
          <w14:ligatures w14:val="none"/>
        </w:rPr>
      </w:pPr>
      <w:r w:rsidRPr="000F29DD">
        <w:rPr>
          <w:rFonts w:ascii="Arial" w:hAnsi="Arial" w:cs="Arial"/>
          <w:b/>
          <w:bCs/>
          <w:color w:val="auto"/>
          <w14:ligatures w14:val="none"/>
        </w:rPr>
        <w:t> </w:t>
      </w:r>
    </w:p>
    <w:p w14:paraId="64FA5F9F" w14:textId="77777777" w:rsidR="00130421" w:rsidRPr="004C38BC" w:rsidRDefault="00130421" w:rsidP="00130421">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 xml:space="preserve">WA State Department of </w:t>
      </w:r>
    </w:p>
    <w:p w14:paraId="743332FF" w14:textId="77777777" w:rsidR="00130421" w:rsidRPr="004C38BC" w:rsidRDefault="00130421" w:rsidP="00130421">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Services for the Blind</w:t>
      </w:r>
    </w:p>
    <w:p w14:paraId="6B38517A" w14:textId="77777777" w:rsidR="00130421" w:rsidRDefault="00130421" w:rsidP="00130421">
      <w:pPr>
        <w:pStyle w:val="Heading1"/>
        <w:keepNext/>
        <w:tabs>
          <w:tab w:val="left" w:pos="43"/>
        </w:tabs>
        <w:rPr>
          <w:bCs/>
          <w:color w:val="auto"/>
          <w:szCs w:val="28"/>
          <w14:ligatures w14:val="none"/>
        </w:rPr>
      </w:pPr>
      <w:r w:rsidRPr="002A6E45">
        <w:rPr>
          <w:bCs/>
          <w:color w:val="auto"/>
          <w:szCs w:val="28"/>
          <w14:ligatures w14:val="none"/>
        </w:rPr>
        <w:t xml:space="preserve">800-552-7103 </w:t>
      </w:r>
    </w:p>
    <w:p w14:paraId="6A9AA470" w14:textId="77777777" w:rsidR="00130421" w:rsidRPr="002A6E45" w:rsidRDefault="00060540" w:rsidP="00130421">
      <w:pPr>
        <w:pStyle w:val="Heading1"/>
        <w:keepNext/>
        <w:tabs>
          <w:tab w:val="left" w:pos="43"/>
        </w:tabs>
        <w:rPr>
          <w:bCs/>
          <w:color w:val="auto"/>
          <w:szCs w:val="28"/>
          <w14:ligatures w14:val="none"/>
        </w:rPr>
      </w:pPr>
      <w:hyperlink r:id="rId12" w:history="1">
        <w:r w:rsidR="00130421" w:rsidRPr="002A6E45">
          <w:rPr>
            <w:rStyle w:val="Hyperlink"/>
            <w:bCs/>
            <w:color w:val="auto"/>
            <w:szCs w:val="28"/>
            <w14:ligatures w14:val="none"/>
          </w:rPr>
          <w:t>www.dsb.wa.gov</w:t>
        </w:r>
      </w:hyperlink>
    </w:p>
    <w:p w14:paraId="49A344EA" w14:textId="77777777" w:rsidR="00130421" w:rsidRPr="000F29DD" w:rsidRDefault="00130421" w:rsidP="00130421">
      <w:pPr>
        <w:jc w:val="center"/>
        <w:rPr>
          <w:rFonts w:ascii="Arial" w:hAnsi="Arial" w:cs="Arial"/>
          <w:color w:val="auto"/>
          <w14:ligatures w14:val="none"/>
        </w:rPr>
      </w:pPr>
      <w:r w:rsidRPr="000F29DD">
        <w:rPr>
          <w:rFonts w:ascii="Arial" w:hAnsi="Arial" w:cs="Arial"/>
          <w:color w:val="auto"/>
          <w14:ligatures w14:val="none"/>
        </w:rPr>
        <w:t> </w:t>
      </w:r>
    </w:p>
    <w:p w14:paraId="179791E3" w14:textId="77777777" w:rsidR="00130421" w:rsidRPr="004C38BC" w:rsidRDefault="00130421" w:rsidP="00130421">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 xml:space="preserve">WA State School </w:t>
      </w:r>
    </w:p>
    <w:p w14:paraId="2CC472E1" w14:textId="77777777" w:rsidR="00130421" w:rsidRPr="004C38BC" w:rsidRDefault="00130421" w:rsidP="00130421">
      <w:pPr>
        <w:widowControl w:val="0"/>
        <w:tabs>
          <w:tab w:val="left" w:pos="43"/>
        </w:tabs>
        <w:jc w:val="center"/>
        <w:rPr>
          <w:rFonts w:ascii="Arial" w:hAnsi="Arial" w:cs="Arial"/>
          <w:b/>
          <w:bCs/>
          <w:color w:val="auto"/>
          <w:sz w:val="30"/>
          <w:szCs w:val="30"/>
          <w14:ligatures w14:val="none"/>
        </w:rPr>
      </w:pPr>
      <w:r w:rsidRPr="004C38BC">
        <w:rPr>
          <w:rFonts w:ascii="Arial" w:hAnsi="Arial" w:cs="Arial"/>
          <w:b/>
          <w:bCs/>
          <w:color w:val="auto"/>
          <w:sz w:val="30"/>
          <w:szCs w:val="30"/>
          <w14:ligatures w14:val="none"/>
        </w:rPr>
        <w:t>for the Blind</w:t>
      </w:r>
    </w:p>
    <w:p w14:paraId="0777EB2C" w14:textId="77777777" w:rsidR="00130421" w:rsidRPr="002A6E45" w:rsidRDefault="00130421" w:rsidP="00130421">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360-696-6321</w:t>
      </w:r>
    </w:p>
    <w:p w14:paraId="1E85AAC3" w14:textId="77777777" w:rsidR="00130421" w:rsidRPr="000F29DD" w:rsidRDefault="00060540" w:rsidP="00130421">
      <w:pPr>
        <w:widowControl w:val="0"/>
        <w:tabs>
          <w:tab w:val="left" w:pos="43"/>
        </w:tabs>
        <w:jc w:val="center"/>
        <w:rPr>
          <w:rFonts w:ascii="Arial" w:hAnsi="Arial" w:cs="Arial"/>
          <w:b/>
          <w:bCs/>
          <w:color w:val="auto"/>
          <w:sz w:val="28"/>
          <w:szCs w:val="28"/>
          <w14:ligatures w14:val="none"/>
        </w:rPr>
      </w:pPr>
      <w:hyperlink r:id="rId13" w:history="1">
        <w:r w:rsidR="00130421" w:rsidRPr="000F29DD">
          <w:rPr>
            <w:rStyle w:val="Hyperlink"/>
            <w:rFonts w:ascii="Arial" w:hAnsi="Arial" w:cs="Arial"/>
            <w:b/>
            <w:bCs/>
            <w:color w:val="auto"/>
            <w:sz w:val="28"/>
            <w:szCs w:val="28"/>
            <w14:ligatures w14:val="none"/>
          </w:rPr>
          <w:t>www.wssb.wa.gov</w:t>
        </w:r>
      </w:hyperlink>
    </w:p>
    <w:p w14:paraId="08F4C207" w14:textId="77777777" w:rsidR="00130421" w:rsidRPr="000F29DD" w:rsidRDefault="00130421" w:rsidP="00130421">
      <w:pPr>
        <w:tabs>
          <w:tab w:val="left" w:pos="43"/>
        </w:tabs>
        <w:jc w:val="center"/>
        <w:rPr>
          <w:rFonts w:ascii="Arial" w:hAnsi="Arial" w:cs="Arial"/>
          <w:color w:val="auto"/>
          <w14:ligatures w14:val="none"/>
        </w:rPr>
      </w:pPr>
      <w:r w:rsidRPr="000F29DD">
        <w:rPr>
          <w:rFonts w:ascii="Arial" w:hAnsi="Arial" w:cs="Arial"/>
          <w:color w:val="auto"/>
          <w14:ligatures w14:val="none"/>
        </w:rPr>
        <w:t> </w:t>
      </w:r>
    </w:p>
    <w:p w14:paraId="30C42916" w14:textId="77777777" w:rsidR="00130421" w:rsidRPr="00D97B6D" w:rsidRDefault="00130421" w:rsidP="00130421">
      <w:pPr>
        <w:widowControl w:val="0"/>
        <w:tabs>
          <w:tab w:val="left" w:pos="43"/>
        </w:tabs>
        <w:jc w:val="center"/>
        <w:rPr>
          <w:rFonts w:ascii="Arial" w:hAnsi="Arial" w:cs="Arial"/>
          <w:b/>
          <w:bCs/>
          <w:color w:val="auto"/>
          <w:sz w:val="30"/>
          <w:szCs w:val="30"/>
          <w14:ligatures w14:val="none"/>
        </w:rPr>
      </w:pPr>
      <w:r w:rsidRPr="00D97B6D">
        <w:rPr>
          <w:rFonts w:ascii="Arial" w:hAnsi="Arial" w:cs="Arial"/>
          <w:b/>
          <w:bCs/>
          <w:color w:val="auto"/>
          <w:sz w:val="30"/>
          <w:szCs w:val="30"/>
          <w14:ligatures w14:val="none"/>
        </w:rPr>
        <w:t>WA Talking Book</w:t>
      </w:r>
    </w:p>
    <w:p w14:paraId="706900B7" w14:textId="77777777" w:rsidR="00130421" w:rsidRPr="002A6E45" w:rsidRDefault="00130421" w:rsidP="00130421">
      <w:pPr>
        <w:widowControl w:val="0"/>
        <w:tabs>
          <w:tab w:val="left" w:pos="43"/>
        </w:tabs>
        <w:jc w:val="center"/>
        <w:rPr>
          <w:rFonts w:ascii="Arial" w:hAnsi="Arial" w:cs="Arial"/>
          <w:b/>
          <w:bCs/>
          <w:color w:val="auto"/>
          <w:sz w:val="28"/>
          <w:szCs w:val="28"/>
          <w14:ligatures w14:val="none"/>
        </w:rPr>
      </w:pPr>
      <w:r w:rsidRPr="00D97B6D">
        <w:rPr>
          <w:rFonts w:ascii="Arial" w:hAnsi="Arial" w:cs="Arial"/>
          <w:b/>
          <w:bCs/>
          <w:color w:val="auto"/>
          <w:sz w:val="30"/>
          <w:szCs w:val="30"/>
          <w14:ligatures w14:val="none"/>
        </w:rPr>
        <w:t>&amp; Braille Library</w:t>
      </w:r>
    </w:p>
    <w:p w14:paraId="074D5083" w14:textId="77777777" w:rsidR="00130421" w:rsidRDefault="00130421" w:rsidP="00130421">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206-615-0400</w:t>
      </w:r>
    </w:p>
    <w:p w14:paraId="3C1677F3" w14:textId="77777777" w:rsidR="00130421" w:rsidRPr="002A6E45" w:rsidRDefault="00130421" w:rsidP="00130421">
      <w:pPr>
        <w:widowControl w:val="0"/>
        <w:tabs>
          <w:tab w:val="left" w:pos="43"/>
        </w:tabs>
        <w:jc w:val="center"/>
        <w:rPr>
          <w:rFonts w:ascii="Arial" w:hAnsi="Arial" w:cs="Arial"/>
          <w:b/>
          <w:bCs/>
          <w:color w:val="auto"/>
          <w:sz w:val="28"/>
          <w:szCs w:val="28"/>
          <w14:ligatures w14:val="none"/>
        </w:rPr>
      </w:pPr>
      <w:r w:rsidRPr="002A6E45">
        <w:rPr>
          <w:rFonts w:ascii="Arial" w:hAnsi="Arial" w:cs="Arial"/>
          <w:b/>
          <w:bCs/>
          <w:color w:val="auto"/>
          <w:sz w:val="28"/>
          <w:szCs w:val="28"/>
          <w14:ligatures w14:val="none"/>
        </w:rPr>
        <w:t>or 800-542-0866</w:t>
      </w:r>
    </w:p>
    <w:p w14:paraId="0AA6995C" w14:textId="16123512" w:rsidR="00A2673F" w:rsidRPr="00A2673F" w:rsidRDefault="00A2673F" w:rsidP="00A2673F">
      <w:pPr>
        <w:widowControl w:val="0"/>
        <w:tabs>
          <w:tab w:val="left" w:pos="43"/>
        </w:tabs>
        <w:jc w:val="center"/>
        <w:rPr>
          <w:rFonts w:ascii="Arial" w:hAnsi="Arial" w:cs="Arial"/>
          <w:color w:val="auto"/>
          <w14:ligatures w14:val="none"/>
        </w:rPr>
      </w:pPr>
      <w:r>
        <w:rPr>
          <w:rFonts w:ascii="Arial" w:hAnsi="Arial" w:cs="Arial"/>
          <w:sz w:val="28"/>
          <w:szCs w:val="28"/>
        </w:rPr>
        <w:t xml:space="preserve">                                             </w:t>
      </w:r>
      <w:hyperlink r:id="rId14" w:history="1">
        <w:r w:rsidRPr="00A2673F">
          <w:rPr>
            <w:rStyle w:val="Hyperlink"/>
            <w:rFonts w:ascii="Arial" w:hAnsi="Arial" w:cs="Arial"/>
            <w:b/>
            <w:bCs/>
            <w:color w:val="000000" w:themeColor="text1"/>
            <w:sz w:val="28"/>
            <w:szCs w:val="28"/>
            <w14:ligatures w14:val="none"/>
          </w:rPr>
          <w:t>www.wtbbl.org</w:t>
        </w:r>
      </w:hyperlink>
      <w:r w:rsidRPr="00A2673F">
        <w:rPr>
          <w:rStyle w:val="Hyperlink"/>
          <w:rFonts w:ascii="Arial" w:hAnsi="Arial" w:cs="Arial"/>
          <w:b/>
          <w:bCs/>
          <w:color w:val="000000" w:themeColor="text1"/>
          <w:sz w:val="28"/>
          <w:szCs w:val="28"/>
          <w:u w:val="none"/>
          <w14:ligatures w14:val="none"/>
        </w:rPr>
        <w:t xml:space="preserve">                    </w:t>
      </w:r>
      <w:r w:rsidRPr="00A2673F">
        <w:rPr>
          <w:rStyle w:val="Hyperlink"/>
          <w:rFonts w:ascii="Arial" w:hAnsi="Arial" w:cs="Arial"/>
          <w:color w:val="auto"/>
          <w:u w:val="none"/>
          <w14:ligatures w14:val="none"/>
        </w:rPr>
        <w:t xml:space="preserve">        WCB v.</w:t>
      </w:r>
      <w:r w:rsidR="00123CF4">
        <w:rPr>
          <w:rStyle w:val="Hyperlink"/>
          <w:rFonts w:ascii="Arial" w:hAnsi="Arial" w:cs="Arial"/>
          <w:color w:val="auto"/>
          <w:u w:val="none"/>
          <w14:ligatures w14:val="none"/>
        </w:rPr>
        <w:t>03-10-20</w:t>
      </w:r>
    </w:p>
    <w:sectPr w:rsidR="00A2673F" w:rsidRPr="00A2673F" w:rsidSect="008B422D">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421"/>
    <w:rsid w:val="00060540"/>
    <w:rsid w:val="000F29DD"/>
    <w:rsid w:val="00123CF4"/>
    <w:rsid w:val="00130421"/>
    <w:rsid w:val="003A2BFD"/>
    <w:rsid w:val="004D16BD"/>
    <w:rsid w:val="00665B01"/>
    <w:rsid w:val="007E1291"/>
    <w:rsid w:val="007F47C6"/>
    <w:rsid w:val="008B422D"/>
    <w:rsid w:val="00A2673F"/>
    <w:rsid w:val="00A50731"/>
    <w:rsid w:val="00C314AE"/>
    <w:rsid w:val="00CC00D9"/>
    <w:rsid w:val="00E8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4E2C1"/>
  <w15:chartTrackingRefBased/>
  <w15:docId w15:val="{556CC668-79F1-41CC-92DB-B07A81AA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421"/>
    <w:pPr>
      <w:spacing w:after="0" w:line="264" w:lineRule="auto"/>
    </w:pPr>
    <w:rPr>
      <w:rFonts w:ascii="Calibri" w:eastAsia="Times New Roman" w:hAnsi="Calibri" w:cs="Calibri"/>
      <w:color w:val="000000"/>
      <w:kern w:val="28"/>
      <w:sz w:val="20"/>
      <w:szCs w:val="20"/>
      <w:lang w:eastAsia="zh-TW"/>
      <w14:ligatures w14:val="standard"/>
      <w14:cntxtAlts/>
    </w:rPr>
  </w:style>
  <w:style w:type="paragraph" w:styleId="Heading1">
    <w:name w:val="heading 1"/>
    <w:basedOn w:val="Normal"/>
    <w:link w:val="Heading1Char"/>
    <w:uiPriority w:val="9"/>
    <w:qFormat/>
    <w:rsid w:val="00130421"/>
    <w:pPr>
      <w:jc w:val="center"/>
      <w:outlineLvl w:val="0"/>
    </w:pPr>
    <w:rPr>
      <w:rFonts w:ascii="Arial" w:hAnsi="Arial" w:cs="Arial"/>
      <w:b/>
      <w:kern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0421"/>
    <w:rPr>
      <w:color w:val="0066FF"/>
      <w:u w:val="single"/>
    </w:rPr>
  </w:style>
  <w:style w:type="character" w:customStyle="1" w:styleId="Heading1Char">
    <w:name w:val="Heading 1 Char"/>
    <w:basedOn w:val="DefaultParagraphFont"/>
    <w:link w:val="Heading1"/>
    <w:uiPriority w:val="9"/>
    <w:rsid w:val="00130421"/>
    <w:rPr>
      <w:rFonts w:ascii="Arial" w:eastAsia="Times New Roman" w:hAnsi="Arial" w:cs="Arial"/>
      <w:b/>
      <w:color w:val="000000"/>
      <w:kern w:val="2"/>
      <w:sz w:val="28"/>
      <w:szCs w:val="20"/>
      <w:lang w:eastAsia="zh-TW"/>
      <w14:ligatures w14:val="standard"/>
      <w14:cntxtAlts/>
    </w:rPr>
  </w:style>
  <w:style w:type="character" w:customStyle="1" w:styleId="UnresolvedMention">
    <w:name w:val="Unresolved Mention"/>
    <w:basedOn w:val="DefaultParagraphFont"/>
    <w:uiPriority w:val="99"/>
    <w:semiHidden/>
    <w:unhideWhenUsed/>
    <w:rsid w:val="00CC00D9"/>
    <w:rPr>
      <w:color w:val="605E5C"/>
      <w:shd w:val="clear" w:color="auto" w:fill="E1DFDD"/>
    </w:rPr>
  </w:style>
  <w:style w:type="character" w:styleId="FollowedHyperlink">
    <w:name w:val="FollowedHyperlink"/>
    <w:basedOn w:val="DefaultParagraphFont"/>
    <w:uiPriority w:val="99"/>
    <w:semiHidden/>
    <w:unhideWhenUsed/>
    <w:rsid w:val="00665B01"/>
    <w:rPr>
      <w:color w:val="800080" w:themeColor="followedHyperlink"/>
      <w:u w:val="single"/>
    </w:rPr>
  </w:style>
  <w:style w:type="paragraph" w:styleId="PlainText">
    <w:name w:val="Plain Text"/>
    <w:basedOn w:val="Normal"/>
    <w:link w:val="PlainTextChar"/>
    <w:uiPriority w:val="99"/>
    <w:semiHidden/>
    <w:unhideWhenUsed/>
    <w:rsid w:val="000F29DD"/>
    <w:pPr>
      <w:spacing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semiHidden/>
    <w:rsid w:val="000F29D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991644">
      <w:bodyDiv w:val="1"/>
      <w:marLeft w:val="0"/>
      <w:marRight w:val="0"/>
      <w:marTop w:val="0"/>
      <w:marBottom w:val="0"/>
      <w:divBdr>
        <w:top w:val="none" w:sz="0" w:space="0" w:color="auto"/>
        <w:left w:val="none" w:sz="0" w:space="0" w:color="auto"/>
        <w:bottom w:val="none" w:sz="0" w:space="0" w:color="auto"/>
        <w:right w:val="none" w:sz="0" w:space="0" w:color="auto"/>
      </w:divBdr>
    </w:div>
    <w:div w:id="209828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ssb.wa.gov" TargetMode="External"/><Relationship Id="rId3" Type="http://schemas.openxmlformats.org/officeDocument/2006/relationships/webSettings" Target="webSettings.xml"/><Relationship Id="rId7" Type="http://schemas.openxmlformats.org/officeDocument/2006/relationships/hyperlink" Target="http://www.wcbinfo.org" TargetMode="External"/><Relationship Id="rId12" Type="http://schemas.openxmlformats.org/officeDocument/2006/relationships/hyperlink" Target="http://www.dsb.wa.gov"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cbinfo.org" TargetMode="External"/><Relationship Id="rId11" Type="http://schemas.openxmlformats.org/officeDocument/2006/relationships/hyperlink" Target="http://www.nwaccessfund.org" TargetMode="External"/><Relationship Id="rId5" Type="http://schemas.openxmlformats.org/officeDocument/2006/relationships/hyperlink" Target="mailto:info@wcbinfo.org"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image" Target="media/image1.png"/><Relationship Id="rId9" Type="http://schemas.openxmlformats.org/officeDocument/2006/relationships/hyperlink" Target="http://www.wcbinfo.org" TargetMode="External"/><Relationship Id="rId14" Type="http://schemas.openxmlformats.org/officeDocument/2006/relationships/hyperlink" Target="http://www.wtbb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Arvidson</dc:creator>
  <cp:keywords/>
  <dc:description/>
  <cp:lastModifiedBy>Lisa George</cp:lastModifiedBy>
  <cp:revision>4</cp:revision>
  <dcterms:created xsi:type="dcterms:W3CDTF">2021-04-18T16:40:00Z</dcterms:created>
  <dcterms:modified xsi:type="dcterms:W3CDTF">2021-04-18T16:47:00Z</dcterms:modified>
</cp:coreProperties>
</file>